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38152F" w:rsidRDefault="0038152F">
      <w:pPr>
        <w:ind w:firstLine="2160"/>
        <w:jc w:val="both"/>
        <w:rPr>
          <w:rFonts w:ascii="Arial" w:eastAsia="Arial" w:hAnsi="Arial" w:cs="Arial"/>
          <w:color w:val="333333"/>
          <w:sz w:val="27"/>
          <w:szCs w:val="27"/>
        </w:rPr>
      </w:pPr>
    </w:p>
    <w:p w14:paraId="00000002" w14:textId="7D0CC92A" w:rsidR="0038152F" w:rsidRDefault="00A348D9">
      <w:pPr>
        <w:ind w:left="0"/>
        <w:rPr>
          <w:rFonts w:ascii="Arial" w:eastAsia="Arial" w:hAnsi="Arial" w:cs="Arial"/>
          <w:sz w:val="27"/>
          <w:szCs w:val="27"/>
        </w:rPr>
      </w:pPr>
      <w:r>
        <w:rPr>
          <w:noProof/>
          <w:color w:val="000000" w:themeColor="text1"/>
        </w:rPr>
        <w:drawing>
          <wp:inline distT="0" distB="0" distL="0" distR="0" wp14:anchorId="6E8E46A4" wp14:editId="575F2DB4">
            <wp:extent cx="6120130" cy="1213863"/>
            <wp:effectExtent l="0" t="0" r="127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511495" name=""/>
                    <pic:cNvPicPr>
                      <a:picLocks noChangeAspect="1"/>
                    </pic:cNvPicPr>
                  </pic:nvPicPr>
                  <pic:blipFill>
                    <a:blip r:embed="rId5"/>
                    <a:stretch/>
                  </pic:blipFill>
                  <pic:spPr bwMode="auto">
                    <a:xfrm>
                      <a:off x="0" y="0"/>
                      <a:ext cx="6120130" cy="121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3" w14:textId="6B0FB247" w:rsidR="0038152F" w:rsidRPr="00A348D9" w:rsidRDefault="00A348D9">
      <w:pPr>
        <w:ind w:left="0"/>
        <w:rPr>
          <w:rFonts w:ascii="Arial" w:eastAsia="Arial" w:hAnsi="Arial" w:cs="Arial"/>
          <w:b/>
          <w:sz w:val="27"/>
          <w:szCs w:val="27"/>
          <w:lang w:val="ru-RU"/>
        </w:rPr>
      </w:pPr>
      <w:r>
        <w:rPr>
          <w:rFonts w:ascii="Arial" w:eastAsia="Arial" w:hAnsi="Arial" w:cs="Arial"/>
          <w:b/>
          <w:sz w:val="27"/>
          <w:szCs w:val="27"/>
          <w:lang w:val="ru-RU"/>
        </w:rPr>
        <w:t>ПРЕСС-</w:t>
      </w:r>
      <w:r w:rsidRPr="00A348D9">
        <w:rPr>
          <w:rFonts w:ascii="Arial" w:eastAsia="Arial" w:hAnsi="Arial" w:cs="Arial"/>
          <w:b/>
          <w:sz w:val="27"/>
          <w:szCs w:val="27"/>
          <w:lang w:val="ru-RU"/>
        </w:rPr>
        <w:t xml:space="preserve">РЕЛИЗ </w:t>
      </w:r>
    </w:p>
    <w:p w14:paraId="00000004" w14:textId="77777777" w:rsidR="0038152F" w:rsidRPr="00A348D9" w:rsidRDefault="00A348D9">
      <w:pPr>
        <w:ind w:left="0"/>
        <w:rPr>
          <w:rFonts w:ascii="Arial" w:eastAsia="Arial" w:hAnsi="Arial" w:cs="Arial"/>
          <w:sz w:val="27"/>
          <w:szCs w:val="27"/>
          <w:lang w:val="ru-RU"/>
        </w:rPr>
      </w:pPr>
      <w:r w:rsidRPr="00A348D9">
        <w:rPr>
          <w:rFonts w:ascii="Arial" w:eastAsia="Arial" w:hAnsi="Arial" w:cs="Arial"/>
          <w:sz w:val="27"/>
          <w:szCs w:val="27"/>
          <w:lang w:val="ru-RU"/>
        </w:rPr>
        <w:t>23 февраля в широкий прокат выходит документальный фильм о Донбассе «Где проходит граница?»</w:t>
      </w:r>
    </w:p>
    <w:p w14:paraId="00000005" w14:textId="77777777" w:rsidR="0038152F" w:rsidRPr="00A348D9" w:rsidRDefault="00A348D9" w:rsidP="00A348D9">
      <w:pPr>
        <w:ind w:left="0"/>
        <w:jc w:val="both"/>
        <w:rPr>
          <w:rFonts w:ascii="Arial" w:eastAsia="Arial" w:hAnsi="Arial" w:cs="Arial"/>
          <w:sz w:val="27"/>
          <w:szCs w:val="27"/>
          <w:lang w:val="ru-RU"/>
        </w:rPr>
      </w:pPr>
      <w:proofErr w:type="gramStart"/>
      <w:r w:rsidRPr="00A348D9">
        <w:rPr>
          <w:rFonts w:ascii="Arial" w:eastAsia="Arial" w:hAnsi="Arial" w:cs="Arial"/>
          <w:sz w:val="27"/>
          <w:szCs w:val="27"/>
          <w:lang w:val="ru-RU"/>
        </w:rPr>
        <w:t>Первый в российском прокате документальный фильм</w:t>
      </w:r>
      <w:proofErr w:type="gramEnd"/>
      <w:r w:rsidRPr="00A348D9">
        <w:rPr>
          <w:rFonts w:ascii="Arial" w:eastAsia="Arial" w:hAnsi="Arial" w:cs="Arial"/>
          <w:sz w:val="27"/>
          <w:szCs w:val="27"/>
          <w:lang w:val="ru-RU"/>
        </w:rPr>
        <w:t xml:space="preserve"> снятый на территории проведения СВО «Где проходит граница?» - фильм-размышление о самом главном событии, перевернувшем весь мир. Молодой режиссер Александра Франк задает вопросы: нужна ли была специальная во</w:t>
      </w:r>
      <w:r w:rsidRPr="00A348D9">
        <w:rPr>
          <w:rFonts w:ascii="Arial" w:eastAsia="Arial" w:hAnsi="Arial" w:cs="Arial"/>
          <w:sz w:val="27"/>
          <w:szCs w:val="27"/>
          <w:lang w:val="ru-RU"/>
        </w:rPr>
        <w:t>енная операция? Где проходит граница личной ответственности и участия каждого из нас в трагической истории Донбасса?</w:t>
      </w:r>
    </w:p>
    <w:p w14:paraId="00000007" w14:textId="2E8F78AE" w:rsidR="0038152F" w:rsidRPr="00A348D9" w:rsidRDefault="00A348D9">
      <w:pPr>
        <w:spacing w:after="0" w:line="240" w:lineRule="auto"/>
        <w:ind w:left="0"/>
        <w:jc w:val="both"/>
        <w:rPr>
          <w:rFonts w:ascii="Arial" w:eastAsia="Arial" w:hAnsi="Arial" w:cs="Arial"/>
          <w:sz w:val="27"/>
          <w:szCs w:val="27"/>
          <w:lang w:val="ru-RU"/>
        </w:rPr>
      </w:pPr>
      <w:r w:rsidRPr="00A348D9">
        <w:rPr>
          <w:rFonts w:ascii="Arial" w:eastAsia="Arial" w:hAnsi="Arial" w:cs="Arial"/>
          <w:sz w:val="27"/>
          <w:szCs w:val="27"/>
          <w:lang w:val="ru-RU"/>
        </w:rPr>
        <w:t>«Герои фильма — люди очень разные. Но всех объединяет одно —невероятная любовь к родной земле и к своему народу. Такой силы духа, самоотвер</w:t>
      </w:r>
      <w:r w:rsidRPr="00A348D9">
        <w:rPr>
          <w:rFonts w:ascii="Arial" w:eastAsia="Arial" w:hAnsi="Arial" w:cs="Arial"/>
          <w:sz w:val="27"/>
          <w:szCs w:val="27"/>
          <w:lang w:val="ru-RU"/>
        </w:rPr>
        <w:t xml:space="preserve">женности и преданности к Родине я никогда раньше не встречала. Все, с кем я беседовала, убеждены — русские люди будут вместе», </w:t>
      </w:r>
      <w:proofErr w:type="gramStart"/>
      <w:r w:rsidRPr="00A348D9">
        <w:rPr>
          <w:rFonts w:ascii="Arial" w:eastAsia="Arial" w:hAnsi="Arial" w:cs="Arial"/>
          <w:sz w:val="27"/>
          <w:szCs w:val="27"/>
          <w:lang w:val="ru-RU"/>
        </w:rPr>
        <w:t>-  говорит</w:t>
      </w:r>
      <w:proofErr w:type="gramEnd"/>
      <w:r w:rsidRPr="00A348D9">
        <w:rPr>
          <w:rFonts w:ascii="Arial" w:eastAsia="Arial" w:hAnsi="Arial" w:cs="Arial"/>
          <w:sz w:val="27"/>
          <w:szCs w:val="27"/>
          <w:lang w:val="ru-RU"/>
        </w:rPr>
        <w:t xml:space="preserve"> Александра Франк.</w:t>
      </w:r>
    </w:p>
    <w:p w14:paraId="00000008" w14:textId="77777777" w:rsidR="0038152F" w:rsidRPr="00A348D9" w:rsidRDefault="0038152F">
      <w:pPr>
        <w:spacing w:after="0" w:line="240" w:lineRule="auto"/>
        <w:ind w:left="0"/>
        <w:jc w:val="both"/>
        <w:rPr>
          <w:rFonts w:ascii="Arial" w:eastAsia="Arial" w:hAnsi="Arial" w:cs="Arial"/>
          <w:sz w:val="27"/>
          <w:szCs w:val="27"/>
          <w:lang w:val="ru-RU"/>
        </w:rPr>
      </w:pPr>
    </w:p>
    <w:p w14:paraId="00000009" w14:textId="77777777" w:rsidR="0038152F" w:rsidRPr="00A348D9" w:rsidRDefault="00A348D9">
      <w:pPr>
        <w:spacing w:after="0" w:line="240" w:lineRule="auto"/>
        <w:ind w:left="0"/>
        <w:jc w:val="both"/>
        <w:rPr>
          <w:rFonts w:ascii="Arial" w:eastAsia="Arial" w:hAnsi="Arial" w:cs="Arial"/>
          <w:sz w:val="27"/>
          <w:szCs w:val="27"/>
          <w:lang w:val="ru-RU"/>
        </w:rPr>
      </w:pPr>
      <w:r w:rsidRPr="00A348D9">
        <w:rPr>
          <w:rFonts w:ascii="Arial" w:eastAsia="Arial" w:hAnsi="Arial" w:cs="Arial"/>
          <w:sz w:val="27"/>
          <w:szCs w:val="27"/>
          <w:lang w:val="ru-RU"/>
        </w:rPr>
        <w:t>Фильм снят при   поддержке Президентского фонда культурных инициатив.</w:t>
      </w:r>
    </w:p>
    <w:p w14:paraId="0000000A" w14:textId="77777777" w:rsidR="0038152F" w:rsidRPr="00A348D9" w:rsidRDefault="00A348D9">
      <w:pPr>
        <w:spacing w:after="0" w:line="240" w:lineRule="auto"/>
        <w:ind w:left="0"/>
        <w:jc w:val="both"/>
        <w:rPr>
          <w:rFonts w:ascii="Arial" w:eastAsia="Arial" w:hAnsi="Arial" w:cs="Arial"/>
          <w:sz w:val="27"/>
          <w:szCs w:val="27"/>
          <w:lang w:val="ru-RU"/>
        </w:rPr>
      </w:pPr>
      <w:r w:rsidRPr="00A348D9">
        <w:rPr>
          <w:rFonts w:ascii="Arial" w:eastAsia="Arial" w:hAnsi="Arial" w:cs="Arial"/>
          <w:sz w:val="27"/>
          <w:szCs w:val="27"/>
          <w:lang w:val="ru-RU"/>
        </w:rPr>
        <w:t>Прокат фильма осуществляется</w:t>
      </w:r>
      <w:r w:rsidRPr="00A348D9">
        <w:rPr>
          <w:rFonts w:ascii="Arial" w:eastAsia="Arial" w:hAnsi="Arial" w:cs="Arial"/>
          <w:sz w:val="27"/>
          <w:szCs w:val="27"/>
          <w:lang w:val="ru-RU"/>
        </w:rPr>
        <w:t xml:space="preserve"> при содействии Министерства культуры РФ, Фонда Кино и дистрибьюторской </w:t>
      </w:r>
      <w:proofErr w:type="gramStart"/>
      <w:r w:rsidRPr="00A348D9">
        <w:rPr>
          <w:rFonts w:ascii="Arial" w:eastAsia="Arial" w:hAnsi="Arial" w:cs="Arial"/>
          <w:sz w:val="27"/>
          <w:szCs w:val="27"/>
          <w:lang w:val="ru-RU"/>
        </w:rPr>
        <w:t>компании  КИНОТАЙМ</w:t>
      </w:r>
      <w:proofErr w:type="gramEnd"/>
      <w:r w:rsidRPr="00A348D9">
        <w:rPr>
          <w:rFonts w:ascii="Arial" w:eastAsia="Arial" w:hAnsi="Arial" w:cs="Arial"/>
          <w:sz w:val="27"/>
          <w:szCs w:val="27"/>
          <w:lang w:val="ru-RU"/>
        </w:rPr>
        <w:t xml:space="preserve">. </w:t>
      </w:r>
    </w:p>
    <w:p w14:paraId="0000000B" w14:textId="77777777" w:rsidR="0038152F" w:rsidRPr="00A348D9" w:rsidRDefault="0038152F">
      <w:pPr>
        <w:spacing w:after="0" w:line="240" w:lineRule="auto"/>
        <w:ind w:left="0"/>
        <w:jc w:val="both"/>
        <w:rPr>
          <w:rFonts w:ascii="Arial" w:eastAsia="Arial" w:hAnsi="Arial" w:cs="Arial"/>
          <w:sz w:val="27"/>
          <w:szCs w:val="27"/>
          <w:lang w:val="ru-RU"/>
        </w:rPr>
      </w:pPr>
    </w:p>
    <w:p w14:paraId="0000000C" w14:textId="77777777" w:rsidR="0038152F" w:rsidRPr="00A348D9" w:rsidRDefault="00A348D9">
      <w:pPr>
        <w:pBdr>
          <w:bottom w:val="single" w:sz="12" w:space="1" w:color="000000"/>
        </w:pBdr>
        <w:ind w:left="0"/>
        <w:rPr>
          <w:rFonts w:ascii="Arial" w:eastAsia="Arial" w:hAnsi="Arial" w:cs="Arial"/>
          <w:b/>
          <w:sz w:val="27"/>
          <w:szCs w:val="27"/>
          <w:lang w:val="ru-RU"/>
        </w:rPr>
      </w:pPr>
      <w:bookmarkStart w:id="0" w:name="_heading=h.gjdgxs" w:colFirst="0" w:colLast="0"/>
      <w:bookmarkEnd w:id="0"/>
      <w:r w:rsidRPr="00A348D9">
        <w:rPr>
          <w:rFonts w:ascii="Arial" w:eastAsia="Arial" w:hAnsi="Arial" w:cs="Arial"/>
          <w:b/>
          <w:sz w:val="27"/>
          <w:szCs w:val="27"/>
          <w:lang w:val="ru-RU"/>
        </w:rPr>
        <w:t xml:space="preserve">Специальный показ документального фильма режиссера Александры Франк «Где проходит граница?» состоится 16 февраля в кинотеатре Иллюзион. Сбор гостей в 18:30. </w:t>
      </w:r>
    </w:p>
    <w:p w14:paraId="0000000D" w14:textId="77777777" w:rsidR="0038152F" w:rsidRPr="00A348D9" w:rsidRDefault="00A348D9">
      <w:pPr>
        <w:pBdr>
          <w:bottom w:val="single" w:sz="12" w:space="1" w:color="000000"/>
        </w:pBdr>
        <w:ind w:left="0"/>
        <w:rPr>
          <w:rFonts w:ascii="Arial" w:eastAsia="Arial" w:hAnsi="Arial" w:cs="Arial"/>
          <w:sz w:val="27"/>
          <w:szCs w:val="27"/>
          <w:lang w:val="ru-RU"/>
        </w:rPr>
      </w:pPr>
      <w:bookmarkStart w:id="1" w:name="_heading=h.eecj4pnpeluq" w:colFirst="0" w:colLast="0"/>
      <w:bookmarkEnd w:id="1"/>
      <w:r w:rsidRPr="00A348D9">
        <w:rPr>
          <w:rFonts w:ascii="Arial" w:eastAsia="Arial" w:hAnsi="Arial" w:cs="Arial"/>
          <w:b/>
          <w:sz w:val="27"/>
          <w:szCs w:val="27"/>
          <w:lang w:val="ru-RU"/>
        </w:rPr>
        <w:t xml:space="preserve"> </w:t>
      </w:r>
      <w:r w:rsidRPr="00A348D9">
        <w:rPr>
          <w:rFonts w:ascii="Arial" w:eastAsia="Arial" w:hAnsi="Arial" w:cs="Arial"/>
          <w:sz w:val="27"/>
          <w:szCs w:val="27"/>
          <w:lang w:val="ru-RU"/>
        </w:rPr>
        <w:t xml:space="preserve">На </w:t>
      </w:r>
      <w:r w:rsidRPr="00A348D9">
        <w:rPr>
          <w:rFonts w:ascii="Arial" w:eastAsia="Arial" w:hAnsi="Arial" w:cs="Arial"/>
          <w:sz w:val="27"/>
          <w:szCs w:val="27"/>
          <w:lang w:val="ru-RU"/>
        </w:rPr>
        <w:t xml:space="preserve">премьере будет присутствовать съемочная группа картины, которая поделится своими впечатлениями от съемок, проходившими во время реальных боевых действий. </w:t>
      </w:r>
    </w:p>
    <w:p w14:paraId="0000000E" w14:textId="77777777" w:rsidR="0038152F" w:rsidRPr="00A348D9" w:rsidRDefault="00A348D9">
      <w:pPr>
        <w:pBdr>
          <w:bottom w:val="single" w:sz="12" w:space="1" w:color="000000"/>
        </w:pBdr>
        <w:ind w:left="0"/>
        <w:rPr>
          <w:rFonts w:ascii="Arial" w:eastAsia="Arial" w:hAnsi="Arial" w:cs="Arial"/>
          <w:sz w:val="27"/>
          <w:szCs w:val="27"/>
          <w:lang w:val="ru-RU"/>
        </w:rPr>
      </w:pPr>
      <w:bookmarkStart w:id="2" w:name="_heading=h.2o6gm4gaokd" w:colFirst="0" w:colLast="0"/>
      <w:bookmarkEnd w:id="2"/>
      <w:r w:rsidRPr="00A348D9">
        <w:rPr>
          <w:rFonts w:ascii="Arial" w:eastAsia="Arial" w:hAnsi="Arial" w:cs="Arial"/>
          <w:sz w:val="27"/>
          <w:szCs w:val="27"/>
          <w:lang w:val="ru-RU"/>
        </w:rPr>
        <w:t xml:space="preserve">Среди гостей приглашены деятели политики, культуры и общества. </w:t>
      </w:r>
    </w:p>
    <w:p w14:paraId="0000000F" w14:textId="77777777" w:rsidR="0038152F" w:rsidRPr="00A348D9" w:rsidRDefault="00A348D9">
      <w:pPr>
        <w:ind w:left="0"/>
        <w:rPr>
          <w:rFonts w:ascii="Arial" w:eastAsia="Arial" w:hAnsi="Arial" w:cs="Arial"/>
          <w:i/>
          <w:sz w:val="27"/>
          <w:szCs w:val="27"/>
          <w:lang w:val="ru-RU"/>
        </w:rPr>
      </w:pPr>
      <w:r w:rsidRPr="00A348D9">
        <w:rPr>
          <w:rFonts w:ascii="Arial" w:eastAsia="Arial" w:hAnsi="Arial" w:cs="Arial"/>
          <w:i/>
          <w:sz w:val="27"/>
          <w:szCs w:val="27"/>
          <w:lang w:val="ru-RU"/>
        </w:rPr>
        <w:t xml:space="preserve">Подтвердить свое участие по телефону </w:t>
      </w:r>
      <w:r w:rsidRPr="00A348D9">
        <w:rPr>
          <w:rFonts w:ascii="Arial" w:eastAsia="Arial" w:hAnsi="Arial" w:cs="Arial"/>
          <w:i/>
          <w:sz w:val="27"/>
          <w:szCs w:val="27"/>
          <w:lang w:val="ru-RU"/>
        </w:rPr>
        <w:t xml:space="preserve">+7999 112-13-01 </w:t>
      </w:r>
    </w:p>
    <w:p w14:paraId="00000010" w14:textId="51157B02" w:rsidR="0038152F" w:rsidRDefault="00A348D9">
      <w:pPr>
        <w:ind w:left="0"/>
        <w:rPr>
          <w:rFonts w:ascii="Arial" w:eastAsia="Arial" w:hAnsi="Arial" w:cs="Arial"/>
          <w:i/>
          <w:sz w:val="27"/>
          <w:szCs w:val="27"/>
        </w:rPr>
      </w:pPr>
      <w:r>
        <w:rPr>
          <w:rFonts w:ascii="Arial" w:eastAsia="Arial" w:hAnsi="Arial" w:cs="Arial"/>
          <w:i/>
          <w:sz w:val="27"/>
          <w:szCs w:val="27"/>
        </w:rPr>
        <w:t xml:space="preserve">E-mail: </w:t>
      </w:r>
      <w:hyperlink r:id="rId6">
        <w:r>
          <w:rPr>
            <w:rFonts w:ascii="Arial" w:eastAsia="Arial" w:hAnsi="Arial" w:cs="Arial"/>
            <w:i/>
            <w:color w:val="1155CC"/>
            <w:sz w:val="27"/>
            <w:szCs w:val="27"/>
            <w:u w:val="single"/>
          </w:rPr>
          <w:t>info-ruskino@mail.ru</w:t>
        </w:r>
      </w:hyperlink>
      <w:r>
        <w:rPr>
          <w:rFonts w:ascii="Arial" w:eastAsia="Arial" w:hAnsi="Arial" w:cs="Arial"/>
          <w:i/>
          <w:sz w:val="27"/>
          <w:szCs w:val="27"/>
        </w:rPr>
        <w:t xml:space="preserve"> </w:t>
      </w:r>
    </w:p>
    <w:p w14:paraId="00000016" w14:textId="77777777" w:rsidR="0038152F" w:rsidRDefault="0038152F">
      <w:pPr>
        <w:ind w:left="0"/>
        <w:rPr>
          <w:rFonts w:ascii="Arial" w:eastAsia="Arial" w:hAnsi="Arial" w:cs="Arial"/>
          <w:sz w:val="27"/>
          <w:szCs w:val="27"/>
        </w:rPr>
      </w:pPr>
      <w:bookmarkStart w:id="3" w:name="_GoBack"/>
      <w:bookmarkEnd w:id="3"/>
    </w:p>
    <w:sectPr w:rsidR="0038152F">
      <w:pgSz w:w="11906" w:h="16838"/>
      <w:pgMar w:top="170" w:right="567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152F"/>
    <w:rsid w:val="0038152F"/>
    <w:rsid w:val="00A34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000176C"/>
  <w15:docId w15:val="{7D58950B-A9D5-AA41-94C2-DDB0EBA5B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595959"/>
        <w:lang w:val="en-US" w:eastAsia="ru-RU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Theme="minorHAnsi" w:eastAsiaTheme="minorHAnsi" w:hAnsiTheme="minorHAnsi" w:cstheme="minorBidi"/>
      <w:color w:val="595959" w:themeColor="text1" w:themeTint="A6"/>
      <w:lang w:eastAsia="en-US" w:bidi="en-US"/>
    </w:rPr>
  </w:style>
  <w:style w:type="paragraph" w:styleId="1">
    <w:name w:val="heading 1"/>
    <w:basedOn w:val="a"/>
    <w:next w:val="a"/>
    <w:link w:val="10"/>
    <w:uiPriority w:val="9"/>
    <w:qFormat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1F497D" w:themeColor="text2"/>
      <w:spacing w:val="20"/>
      <w:sz w:val="32"/>
      <w:szCs w:val="32"/>
      <w14:textFill>
        <w14:solidFill>
          <w14:schemeClr w14:val="tx2">
            <w14:lumMod w14:val="50000"/>
            <w14:lumMod w14:val="65000"/>
            <w14:lumOff w14:val="35000"/>
          </w14:schemeClr>
        </w14:solidFill>
      </w14:textFill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F497D" w:themeColor="text2"/>
      <w:spacing w:val="20"/>
      <w:sz w:val="28"/>
      <w:szCs w:val="28"/>
      <w14:textFill>
        <w14:solidFill>
          <w14:schemeClr w14:val="tx2">
            <w14:lumMod w14:val="75000"/>
            <w14:lumMod w14:val="65000"/>
            <w14:lumOff w14:val="35000"/>
          </w14:schemeClr>
        </w14:solidFill>
      </w14:textFill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EEECE1" w:themeColor="background2"/>
      <w:spacing w:val="20"/>
      <w14:textFill>
        <w14:solidFill>
          <w14:schemeClr w14:val="bg2">
            <w14:lumMod w14:val="50000"/>
            <w14:lumMod w14:val="65000"/>
            <w14:lumOff w14:val="35000"/>
          </w14:schemeClr>
        </w14:solidFill>
      </w14:textFill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EEECE1" w:themeColor="background2"/>
      <w:spacing w:val="20"/>
      <w:sz w:val="16"/>
      <w:szCs w:val="16"/>
      <w14:textFill>
        <w14:solidFill>
          <w14:schemeClr w14:val="bg2">
            <w14:lumMod w14:val="50000"/>
            <w14:lumMod w14:val="65000"/>
            <w14:lumOff w14:val="35000"/>
          </w14:schemeClr>
        </w14:solidFill>
      </w14:textFill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EEECE1" w:themeColor="background2"/>
      <w:spacing w:val="20"/>
      <w:sz w:val="16"/>
      <w:szCs w:val="16"/>
      <w14:textFill>
        <w14:solidFill>
          <w14:schemeClr w14:val="bg2">
            <w14:lumMod w14:val="50000"/>
            <w14:lumMod w14:val="65000"/>
            <w14:lumOff w14:val="35000"/>
          </w14:schemeClr>
        </w14:solidFill>
      </w14:textFill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EEECE1" w:themeColor="background2"/>
      <w:spacing w:val="20"/>
      <w:sz w:val="16"/>
      <w:szCs w:val="16"/>
      <w14:textFill>
        <w14:solidFill>
          <w14:schemeClr w14:val="bg2">
            <w14:lumMod w14:val="50000"/>
            <w14:lumMod w14:val="65000"/>
            <w14:lumOff w14:val="35000"/>
          </w14:schemeClr>
        </w14:solidFill>
      </w14:textFill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next w:val="a"/>
    <w:link w:val="a4"/>
    <w:uiPriority w:val="10"/>
    <w:qFormat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  <w:lang w:eastAsia="en-US" w:bidi="en-U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caption"/>
    <w:basedOn w:val="a"/>
    <w:next w:val="a"/>
    <w:uiPriority w:val="35"/>
    <w:semiHidden/>
    <w:unhideWhenUsed/>
    <w:qFormat/>
    <w:rPr>
      <w:b/>
      <w:bCs/>
      <w:smallCaps/>
      <w:color w:val="1F497D" w:themeColor="text2"/>
      <w:spacing w:val="10"/>
      <w:sz w:val="18"/>
      <w:szCs w:val="18"/>
    </w:rPr>
  </w:style>
  <w:style w:type="character" w:styleId="a6">
    <w:name w:val="Emphasis"/>
    <w:uiPriority w:val="20"/>
    <w:qFormat/>
    <w:rPr>
      <w:b/>
      <w:bCs/>
      <w:smallCaps/>
      <w:color w:val="595959" w:themeColor="text1" w:themeTint="A6"/>
      <w:spacing w:val="20"/>
      <w:kern w:val="0"/>
      <w:vertAlign w:val="baseline"/>
    </w:rPr>
  </w:style>
  <w:style w:type="character" w:styleId="a7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styleId="a8">
    <w:name w:val="Strong"/>
    <w:uiPriority w:val="22"/>
    <w:qFormat/>
    <w:rPr>
      <w:b/>
      <w:bCs/>
      <w:spacing w:val="0"/>
    </w:rPr>
  </w:style>
  <w:style w:type="paragraph" w:styleId="a9">
    <w:name w:val="Subtitle"/>
    <w:basedOn w:val="a"/>
    <w:next w:val="a"/>
    <w:link w:val="aa"/>
    <w:uiPriority w:val="11"/>
    <w:qFormat/>
    <w:pPr>
      <w:pBdr>
        <w:top w:val="nil"/>
        <w:left w:val="nil"/>
        <w:bottom w:val="nil"/>
        <w:right w:val="nil"/>
        <w:between w:val="nil"/>
      </w:pBdr>
      <w:spacing w:after="600" w:line="240" w:lineRule="auto"/>
      <w:ind w:left="0"/>
    </w:pPr>
    <w:rPr>
      <w:rFonts w:ascii="Calibri" w:eastAsia="Calibri" w:hAnsi="Calibri" w:cs="Calibri"/>
      <w:smallCaps/>
      <w:color w:val="948A54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smallCaps/>
      <w:color w:val="0F243E" w:themeColor="text2" w:themeShade="80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qFormat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qFormat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qFormat/>
    <w:rPr>
      <w:rFonts w:asciiTheme="majorHAnsi" w:eastAsiaTheme="majorEastAsia" w:hAnsiTheme="majorHAnsi" w:cstheme="majorBidi"/>
      <w:smallCaps/>
      <w:color w:val="948A54" w:themeColor="background2" w:themeShade="80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qFormat/>
    <w:rPr>
      <w:rFonts w:asciiTheme="majorHAnsi" w:eastAsiaTheme="majorEastAsia" w:hAnsiTheme="majorHAnsi" w:cstheme="majorBidi"/>
      <w:b/>
      <w:bCs/>
      <w:smallCaps/>
      <w:color w:val="948A54" w:themeColor="background2" w:themeShade="80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qFormat/>
    <w:rPr>
      <w:rFonts w:asciiTheme="majorHAnsi" w:eastAsiaTheme="majorEastAsia" w:hAnsiTheme="majorHAnsi" w:cstheme="majorBidi"/>
      <w:b/>
      <w:smallCaps/>
      <w:color w:val="948A54" w:themeColor="background2" w:themeShade="80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qFormat/>
    <w:rPr>
      <w:rFonts w:asciiTheme="majorHAnsi" w:eastAsiaTheme="majorEastAsia" w:hAnsiTheme="majorHAnsi" w:cstheme="majorBidi"/>
      <w:smallCaps/>
      <w:color w:val="948A54" w:themeColor="background2" w:themeShade="80"/>
      <w:spacing w:val="20"/>
      <w:sz w:val="16"/>
      <w:szCs w:val="16"/>
    </w:rPr>
  </w:style>
  <w:style w:type="character" w:customStyle="1" w:styleId="a4">
    <w:name w:val="Заголовок Знак"/>
    <w:basedOn w:val="a0"/>
    <w:link w:val="a3"/>
    <w:uiPriority w:val="10"/>
    <w:qFormat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a">
    <w:name w:val="Подзаголовок Знак"/>
    <w:basedOn w:val="a0"/>
    <w:link w:val="a9"/>
    <w:uiPriority w:val="11"/>
    <w:qFormat/>
    <w:rPr>
      <w:smallCaps/>
      <w:color w:val="948A54" w:themeColor="background2" w:themeShade="80"/>
      <w:spacing w:val="5"/>
      <w:sz w:val="28"/>
      <w:szCs w:val="28"/>
    </w:rPr>
  </w:style>
  <w:style w:type="paragraph" w:styleId="ab">
    <w:name w:val="No Spacing"/>
    <w:basedOn w:val="a"/>
    <w:uiPriority w:val="1"/>
    <w:qFormat/>
    <w:pPr>
      <w:spacing w:after="0" w:line="240" w:lineRule="auto"/>
    </w:pPr>
  </w:style>
  <w:style w:type="paragraph" w:styleId="ac">
    <w:name w:val="List Paragraph"/>
    <w:basedOn w:val="a"/>
    <w:uiPriority w:val="34"/>
    <w:qFormat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Pr>
      <w:i/>
      <w:iCs/>
    </w:rPr>
  </w:style>
  <w:style w:type="character" w:customStyle="1" w:styleId="22">
    <w:name w:val="Цитата 2 Знак"/>
    <w:basedOn w:val="a0"/>
    <w:link w:val="21"/>
    <w:uiPriority w:val="29"/>
    <w:qFormat/>
    <w:rPr>
      <w:i/>
      <w:iCs/>
      <w:color w:val="595959" w:themeColor="text1" w:themeTint="A6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4F81BD" w:themeColor="accent1"/>
      <w14:textFill>
        <w14:solidFill>
          <w14:schemeClr w14:val="accent1">
            <w14:lumMod w14:val="75000"/>
            <w14:lumMod w14:val="65000"/>
            <w14:lumOff w14:val="35000"/>
          </w14:schemeClr>
        </w14:solidFill>
      </w14:textFill>
    </w:rPr>
  </w:style>
  <w:style w:type="character" w:customStyle="1" w:styleId="ae">
    <w:name w:val="Выделенная цитата Знак"/>
    <w:basedOn w:val="a0"/>
    <w:link w:val="ad"/>
    <w:uiPriority w:val="30"/>
    <w:qFormat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customStyle="1" w:styleId="11">
    <w:name w:val="Слабое выделение1"/>
    <w:uiPriority w:val="19"/>
    <w:qFormat/>
    <w:rPr>
      <w:smallCaps/>
      <w:color w:val="595959" w:themeColor="text1" w:themeTint="A6"/>
      <w:vertAlign w:val="baseline"/>
    </w:rPr>
  </w:style>
  <w:style w:type="character" w:customStyle="1" w:styleId="12">
    <w:name w:val="Сильное выделение1"/>
    <w:uiPriority w:val="21"/>
    <w:qFormat/>
    <w:rPr>
      <w:b/>
      <w:bCs/>
      <w:smallCaps/>
      <w:color w:val="4F81BD" w:themeColor="accent1"/>
      <w:spacing w:val="40"/>
    </w:rPr>
  </w:style>
  <w:style w:type="character" w:customStyle="1" w:styleId="13">
    <w:name w:val="Слабая ссылка1"/>
    <w:uiPriority w:val="31"/>
    <w:qFormat/>
    <w:rPr>
      <w:rFonts w:asciiTheme="majorHAnsi" w:eastAsiaTheme="majorEastAsia" w:hAnsiTheme="majorHAnsi" w:cstheme="majorBidi"/>
      <w:i/>
      <w:iCs/>
      <w:smallCaps/>
      <w:color w:val="595959" w:themeColor="text1" w:themeTint="A6"/>
      <w:spacing w:val="20"/>
    </w:rPr>
  </w:style>
  <w:style w:type="character" w:customStyle="1" w:styleId="14">
    <w:name w:val="Сильная ссылка1"/>
    <w:uiPriority w:val="32"/>
    <w:qFormat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customStyle="1" w:styleId="15">
    <w:name w:val="Название книги1"/>
    <w:uiPriority w:val="33"/>
    <w:qFormat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customStyle="1" w:styleId="16">
    <w:name w:val="Заголовок оглавления1"/>
    <w:basedOn w:val="1"/>
    <w:next w:val="a"/>
    <w:uiPriority w:val="39"/>
    <w:semiHidden/>
    <w:unhideWhenUsed/>
    <w:qFormat/>
    <w:pPr>
      <w:outlineLvl w:val="9"/>
    </w:pPr>
  </w:style>
  <w:style w:type="paragraph" w:customStyle="1" w:styleId="p1">
    <w:name w:val="p1"/>
    <w:qFormat/>
    <w:rPr>
      <w:rFonts w:ascii="Helvetica Neue" w:eastAsia="Helvetica Neue" w:hAnsi="Helvetica Neue"/>
      <w:sz w:val="26"/>
      <w:szCs w:val="2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info-ruskino@mail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IKUxn89wJKeSpsfC0lBuscjoguQ==">AMUW2mVvbT/QMk3HgARuDZGosRTBHGoBOmlqiltDXRRdtHSf+h1RmqturBRG/XNBogFJDl4DLwhuPfdTPOz/rgg+1a4LUDxlNa9ZPiNuDx7cqEDHnodNicojPfShMDZMJZ2GTGKfyJMjnmLCUpE9ENvvuv+1CLWT6VQv/bknnvA6nyVq9cp/YmY=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221</Words>
  <Characters>1261</Characters>
  <Application>Microsoft Office Word</Application>
  <DocSecurity>0</DocSecurity>
  <Lines>10</Lines>
  <Paragraphs>2</Paragraphs>
  <ScaleCrop>false</ScaleCrop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Дети</dc:creator>
  <cp:lastModifiedBy>Владек Дарман</cp:lastModifiedBy>
  <cp:revision>2</cp:revision>
  <dcterms:created xsi:type="dcterms:W3CDTF">2023-01-18T17:39:00Z</dcterms:created>
  <dcterms:modified xsi:type="dcterms:W3CDTF">2023-02-09T12:06:00Z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1033-4.9.0.7859</vt:lpwstr>
  </property>
</Properties>
</file>