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B81" w:rsidRPr="00D45F59" w:rsidRDefault="002017EF" w:rsidP="00447B81">
      <w:pPr>
        <w:pStyle w:val="a3"/>
        <w:ind w:firstLine="0"/>
        <w:rPr>
          <w:rFonts w:ascii="Arial" w:hAnsi="Arial" w:cs="Arial"/>
          <w:sz w:val="21"/>
          <w:szCs w:val="21"/>
          <w:u w:val="none"/>
        </w:rPr>
      </w:pPr>
      <w:r w:rsidRPr="00D45F59">
        <w:rPr>
          <w:rFonts w:ascii="Arial" w:hAnsi="Arial" w:cs="Arial"/>
          <w:noProof/>
          <w:sz w:val="21"/>
          <w:szCs w:val="21"/>
          <w:u w:val="none"/>
          <w:lang w:val="ru-RU" w:eastAsia="ru-RU"/>
        </w:rPr>
        <w:drawing>
          <wp:inline distT="0" distB="0" distL="0" distR="0" wp14:anchorId="0E1E6F90" wp14:editId="40AA91B9">
            <wp:extent cx="6086475" cy="1685925"/>
            <wp:effectExtent l="0" t="0" r="0" b="0"/>
            <wp:docPr id="2" name="Рисунок 2" descr="C:\Users\Ira\Music\Documents\Title Treatment\WD-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a\Music\Documents\Title Treatment\WD-T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A85" w:rsidRPr="00D45F59" w:rsidRDefault="00DA2A85" w:rsidP="00DA2A85">
      <w:pPr>
        <w:pStyle w:val="a3"/>
        <w:jc w:val="both"/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lang w:val="ru-RU"/>
        </w:rPr>
      </w:pPr>
      <w:proofErr w:type="gramStart"/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Режиссер </w:t>
      </w:r>
      <w:proofErr w:type="spellStart"/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Тодд</w:t>
      </w:r>
      <w:proofErr w:type="spellEnd"/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proofErr w:type="spellStart"/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Филлипс</w:t>
      </w:r>
      <w:proofErr w:type="spellEnd"/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(трилогия «Мальчишник») представляет «Парней со стволами», </w:t>
      </w:r>
      <w:proofErr w:type="spellStart"/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экшн</w:t>
      </w:r>
      <w:proofErr w:type="spellEnd"/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-комедию </w:t>
      </w:r>
      <w:r w:rsidR="002076E7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по мотивам реальных событий с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номинированным на «Оскар» </w:t>
      </w:r>
      <w:proofErr w:type="spellStart"/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Джоной</w:t>
      </w:r>
      <w:proofErr w:type="spellEnd"/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Хиллом («Волк с Уолл-стрит», «Человек, который изменил все») и </w:t>
      </w:r>
      <w:proofErr w:type="spellStart"/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Майлзом</w:t>
      </w:r>
      <w:proofErr w:type="spellEnd"/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proofErr w:type="spellStart"/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Теллером</w:t>
      </w:r>
      <w:proofErr w:type="spellEnd"/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(«Одержимость», трилогия «Дивергент») в главных ролях</w:t>
      </w:r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lang w:val="ru-RU"/>
        </w:rPr>
        <w:t>.</w:t>
      </w:r>
      <w:proofErr w:type="gramEnd"/>
    </w:p>
    <w:p w:rsidR="00DA2A85" w:rsidRPr="00D45F59" w:rsidRDefault="00DA2A85" w:rsidP="00DA2A85">
      <w:pPr>
        <w:pStyle w:val="a3"/>
        <w:jc w:val="both"/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</w:pPr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lang w:val="ru-RU"/>
        </w:rPr>
        <w:t>«Парни со стволами» –</w:t>
      </w:r>
      <w:r w:rsidR="002076E7"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lang w:val="ru-RU"/>
        </w:rPr>
        <w:t xml:space="preserve"> </w:t>
      </w:r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lang w:val="ru-RU"/>
        </w:rPr>
        <w:t xml:space="preserve">история </w:t>
      </w:r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 xml:space="preserve">двадцатилетних друзей  (Хилл и </w:t>
      </w:r>
      <w:proofErr w:type="spellStart"/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>Теллер</w:t>
      </w:r>
      <w:proofErr w:type="spellEnd"/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>), проживавших в Майами. В период иракской войны они воспользовались малоизвестной затеей правительства, которая давала маленьким компаниям шанс поучаствовать в конкурсе на получение больших американских военных контрактов. Начав с малого, они стали загребать большие деньги и жить на широкую ногу. Но эти двое явно прыгнули выше головы, когда замахнулись на сделку стоимостью в 300 миллионов долларов по поставкам оружия афганским повстанцам. Это дело выводит их на очень темных личностей, причем чуть ли не самыми теневыми из них оказываются люди из американского правительства.</w:t>
      </w:r>
    </w:p>
    <w:p w:rsidR="00DA2A85" w:rsidRPr="00D45F59" w:rsidRDefault="00DA2A85" w:rsidP="00DA2A85">
      <w:pPr>
        <w:pStyle w:val="a3"/>
        <w:jc w:val="both"/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</w:pPr>
      <w:r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 xml:space="preserve">В фильме также снимаются </w:t>
      </w:r>
      <w:proofErr w:type="spellStart"/>
      <w:r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>Ана</w:t>
      </w:r>
      <w:proofErr w:type="spellEnd"/>
      <w:r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 xml:space="preserve"> де </w:t>
      </w:r>
      <w:proofErr w:type="spellStart"/>
      <w:r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>Армас</w:t>
      </w:r>
      <w:proofErr w:type="spellEnd"/>
      <w:r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 xml:space="preserve"> («Кто там») и четырежды номинированный на «Оскар» Брэдли Купер («Снайпер», «Афера по-американски», «Мой парень – </w:t>
      </w:r>
      <w:proofErr w:type="gramStart"/>
      <w:r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>псих</w:t>
      </w:r>
      <w:proofErr w:type="gramEnd"/>
      <w:r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>»).</w:t>
      </w:r>
    </w:p>
    <w:p w:rsidR="00DA2A85" w:rsidRPr="00D45F59" w:rsidRDefault="00DA2A85" w:rsidP="00DA2A85">
      <w:pPr>
        <w:pStyle w:val="a3"/>
        <w:jc w:val="both"/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</w:pPr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 xml:space="preserve">Сценарий написали Стивен Чин, </w:t>
      </w:r>
      <w:proofErr w:type="spellStart"/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>Тодд</w:t>
      </w:r>
      <w:proofErr w:type="spellEnd"/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 xml:space="preserve"> </w:t>
      </w:r>
      <w:proofErr w:type="spellStart"/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>Филлипс</w:t>
      </w:r>
      <w:proofErr w:type="spellEnd"/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 xml:space="preserve"> и Джейсон </w:t>
      </w:r>
      <w:proofErr w:type="spellStart"/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>Смолвич</w:t>
      </w:r>
      <w:proofErr w:type="spellEnd"/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 xml:space="preserve"> на основе одноименной статьи Гая </w:t>
      </w:r>
      <w:proofErr w:type="spellStart"/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>Лоусона</w:t>
      </w:r>
      <w:proofErr w:type="spellEnd"/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 xml:space="preserve">, опубликованной в </w:t>
      </w:r>
      <w:r w:rsidRPr="00D45F59">
        <w:rPr>
          <w:rFonts w:ascii="Arial" w:hAnsi="Arial" w:cs="Arial"/>
          <w:b w:val="0"/>
          <w:i/>
          <w:color w:val="0D0D0D" w:themeColor="text1" w:themeTint="F2"/>
          <w:sz w:val="21"/>
          <w:szCs w:val="21"/>
          <w:u w:val="none"/>
          <w:shd w:val="clear" w:color="auto" w:fill="FFFFFF"/>
        </w:rPr>
        <w:t>Rolling</w:t>
      </w:r>
      <w:r w:rsidRPr="00D45F59">
        <w:rPr>
          <w:rFonts w:ascii="Arial" w:hAnsi="Arial" w:cs="Arial"/>
          <w:b w:val="0"/>
          <w:i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 xml:space="preserve"> </w:t>
      </w:r>
      <w:r w:rsidRPr="00D45F59">
        <w:rPr>
          <w:rFonts w:ascii="Arial" w:hAnsi="Arial" w:cs="Arial"/>
          <w:b w:val="0"/>
          <w:i/>
          <w:color w:val="0D0D0D" w:themeColor="text1" w:themeTint="F2"/>
          <w:sz w:val="21"/>
          <w:szCs w:val="21"/>
          <w:u w:val="none"/>
          <w:shd w:val="clear" w:color="auto" w:fill="FFFFFF"/>
        </w:rPr>
        <w:t>Stone</w:t>
      </w:r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 xml:space="preserve">. Картину </w:t>
      </w:r>
      <w:proofErr w:type="spellStart"/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>продюсируют</w:t>
      </w:r>
      <w:proofErr w:type="spellEnd"/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 xml:space="preserve"> </w:t>
      </w:r>
      <w:proofErr w:type="spellStart"/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>оскаровские</w:t>
      </w:r>
      <w:proofErr w:type="spellEnd"/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 xml:space="preserve"> номинанты Марк Гордон («Спасти рядового </w:t>
      </w:r>
      <w:proofErr w:type="spellStart"/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>Райана</w:t>
      </w:r>
      <w:proofErr w:type="spellEnd"/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 xml:space="preserve">», «Стив Джобс»), </w:t>
      </w:r>
      <w:proofErr w:type="spellStart"/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>Тодд</w:t>
      </w:r>
      <w:proofErr w:type="spellEnd"/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 xml:space="preserve"> </w:t>
      </w:r>
      <w:proofErr w:type="spellStart"/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>Филлипс</w:t>
      </w:r>
      <w:proofErr w:type="spellEnd"/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 xml:space="preserve"> («Борат») и Брэдли Купер («Снайпер»). Исполнительными продюсерами стали Дэвид </w:t>
      </w:r>
      <w:proofErr w:type="spellStart"/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>Сигел</w:t>
      </w:r>
      <w:proofErr w:type="spellEnd"/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 xml:space="preserve"> и Брайан </w:t>
      </w:r>
      <w:proofErr w:type="spellStart"/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>Зурифф</w:t>
      </w:r>
      <w:proofErr w:type="spellEnd"/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>.</w:t>
      </w:r>
    </w:p>
    <w:p w:rsidR="00DA2A85" w:rsidRPr="00D45F59" w:rsidRDefault="00DA2A85" w:rsidP="00DA2A85">
      <w:pPr>
        <w:pStyle w:val="a3"/>
        <w:jc w:val="both"/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</w:pPr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>В съёмочную группу «</w:t>
      </w:r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lang w:val="ru-RU"/>
        </w:rPr>
        <w:t>Парней со стволами</w:t>
      </w:r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 xml:space="preserve">» вошли несколько коллег </w:t>
      </w:r>
      <w:proofErr w:type="spellStart"/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>Филлипса</w:t>
      </w:r>
      <w:proofErr w:type="spellEnd"/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 xml:space="preserve"> по трилогии «Мальчишник», в том числе оператор-постановщик Лоуренс Шер, художник-постановщик Билл </w:t>
      </w:r>
      <w:proofErr w:type="spellStart"/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>Бржески</w:t>
      </w:r>
      <w:proofErr w:type="spellEnd"/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 xml:space="preserve"> и монтажер </w:t>
      </w:r>
      <w:proofErr w:type="spellStart"/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>Джефф</w:t>
      </w:r>
      <w:proofErr w:type="spellEnd"/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 xml:space="preserve"> Грот. </w:t>
      </w:r>
      <w:proofErr w:type="gramStart"/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>К команде присоединился художник по костюмам Майкл Каплан («Звездный путь», «</w:t>
      </w:r>
      <w:proofErr w:type="spellStart"/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>Стартрек</w:t>
      </w:r>
      <w:proofErr w:type="spellEnd"/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>:</w:t>
      </w:r>
      <w:proofErr w:type="gramEnd"/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 xml:space="preserve"> </w:t>
      </w:r>
      <w:proofErr w:type="gramStart"/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>Возмездие»).</w:t>
      </w:r>
      <w:proofErr w:type="gramEnd"/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 xml:space="preserve"> Музыку к фильму написал Клифф </w:t>
      </w:r>
      <w:proofErr w:type="spellStart"/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>Мартинес</w:t>
      </w:r>
      <w:proofErr w:type="spellEnd"/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 xml:space="preserve"> («Драйв», Траффик»).</w:t>
      </w:r>
    </w:p>
    <w:p w:rsidR="00DA2A85" w:rsidRPr="00D45F59" w:rsidRDefault="00DA2A85" w:rsidP="00DA2A85">
      <w:pPr>
        <w:pStyle w:val="a3"/>
        <w:jc w:val="both"/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</w:pPr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 xml:space="preserve">«Уорнер </w:t>
      </w:r>
      <w:proofErr w:type="spellStart"/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>Бразерс</w:t>
      </w:r>
      <w:proofErr w:type="spellEnd"/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 xml:space="preserve"> </w:t>
      </w:r>
      <w:proofErr w:type="spellStart"/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>Пикчерз</w:t>
      </w:r>
      <w:proofErr w:type="spellEnd"/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>» представляет фильм производства «</w:t>
      </w:r>
      <w:proofErr w:type="spellStart"/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>Джоин</w:t>
      </w:r>
      <w:r w:rsidR="002076E7"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>т</w:t>
      </w:r>
      <w:proofErr w:type="spellEnd"/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 xml:space="preserve"> </w:t>
      </w:r>
      <w:proofErr w:type="spellStart"/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>Эффорт</w:t>
      </w:r>
      <w:proofErr w:type="spellEnd"/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 xml:space="preserve">/Марк Гордон Компани» режиссера </w:t>
      </w:r>
      <w:proofErr w:type="spellStart"/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>Тодда</w:t>
      </w:r>
      <w:proofErr w:type="spellEnd"/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 xml:space="preserve"> </w:t>
      </w:r>
      <w:proofErr w:type="spellStart"/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>Филлипса</w:t>
      </w:r>
      <w:proofErr w:type="spellEnd"/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 xml:space="preserve"> «Парни со стволами</w:t>
      </w:r>
      <w:r w:rsidR="002076E7"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 xml:space="preserve">». В мировой прокат фильм выпускает </w:t>
      </w:r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 xml:space="preserve">студия «Уорнер </w:t>
      </w:r>
      <w:proofErr w:type="spellStart"/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>Бразерс</w:t>
      </w:r>
      <w:proofErr w:type="spellEnd"/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 xml:space="preserve"> </w:t>
      </w:r>
      <w:proofErr w:type="spellStart"/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>Пикчерз</w:t>
      </w:r>
      <w:proofErr w:type="spellEnd"/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 xml:space="preserve">», подразделение компании «Уорнер </w:t>
      </w:r>
      <w:proofErr w:type="spellStart"/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>Бразерс</w:t>
      </w:r>
      <w:proofErr w:type="spellEnd"/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 xml:space="preserve"> </w:t>
      </w:r>
      <w:proofErr w:type="spellStart"/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>Энтертейнмент</w:t>
      </w:r>
      <w:proofErr w:type="spellEnd"/>
      <w:r w:rsidRPr="00D45F59"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  <w:t>».</w:t>
      </w:r>
    </w:p>
    <w:p w:rsidR="00DA2A85" w:rsidRPr="00D45F59" w:rsidRDefault="00DA2A85" w:rsidP="00DA2A85">
      <w:pPr>
        <w:pStyle w:val="a3"/>
        <w:jc w:val="both"/>
        <w:rPr>
          <w:rFonts w:ascii="Arial" w:hAnsi="Arial" w:cs="Arial"/>
          <w:b w:val="0"/>
          <w:color w:val="0D0D0D" w:themeColor="text1" w:themeTint="F2"/>
          <w:sz w:val="21"/>
          <w:szCs w:val="21"/>
          <w:u w:val="none"/>
          <w:shd w:val="clear" w:color="auto" w:fill="FFFFFF"/>
          <w:lang w:val="ru-RU"/>
        </w:rPr>
      </w:pPr>
    </w:p>
    <w:p w:rsidR="00DA2A85" w:rsidRPr="00D45F59" w:rsidRDefault="00F8085C" w:rsidP="00DA2A85">
      <w:pPr>
        <w:pStyle w:val="a3"/>
        <w:jc w:val="both"/>
        <w:rPr>
          <w:rFonts w:ascii="Arial" w:hAnsi="Arial" w:cs="Arial"/>
          <w:sz w:val="21"/>
          <w:szCs w:val="21"/>
          <w:lang w:val="ru-RU"/>
        </w:rPr>
      </w:pPr>
      <w:r w:rsidRPr="00D45F59">
        <w:rPr>
          <w:rFonts w:ascii="Arial" w:hAnsi="Arial" w:cs="Arial"/>
          <w:sz w:val="21"/>
          <w:szCs w:val="21"/>
        </w:rPr>
        <w:t>www.wardogs-film.ru</w:t>
      </w:r>
      <w:r w:rsidR="00DA2A85" w:rsidRPr="00D45F59">
        <w:rPr>
          <w:rFonts w:ascii="Arial" w:hAnsi="Arial" w:cs="Arial"/>
          <w:sz w:val="21"/>
          <w:szCs w:val="21"/>
          <w:u w:val="none"/>
          <w:lang w:val="ru-RU"/>
        </w:rPr>
        <w:tab/>
      </w:r>
      <w:r w:rsidR="00DA2A85" w:rsidRPr="00D45F59">
        <w:rPr>
          <w:rFonts w:ascii="Arial" w:hAnsi="Arial" w:cs="Arial"/>
          <w:sz w:val="21"/>
          <w:szCs w:val="21"/>
          <w:u w:val="none"/>
          <w:lang w:val="ru-RU"/>
        </w:rPr>
        <w:tab/>
        <w:t xml:space="preserve"> </w:t>
      </w:r>
      <w:r w:rsidR="00DA2A85" w:rsidRPr="00D45F59">
        <w:rPr>
          <w:rFonts w:ascii="Arial" w:hAnsi="Arial" w:cs="Arial"/>
          <w:sz w:val="21"/>
          <w:szCs w:val="21"/>
          <w:u w:val="none"/>
          <w:lang w:val="ru-RU"/>
        </w:rPr>
        <w:tab/>
      </w:r>
      <w:r w:rsidR="00DA2A85" w:rsidRPr="00D45F59">
        <w:rPr>
          <w:rFonts w:ascii="Arial" w:hAnsi="Arial" w:cs="Arial"/>
          <w:sz w:val="21"/>
          <w:szCs w:val="21"/>
          <w:u w:val="none"/>
          <w:lang w:val="ru-RU"/>
        </w:rPr>
        <w:tab/>
      </w:r>
      <w:r w:rsidR="00DA2A85" w:rsidRPr="00D45F59">
        <w:rPr>
          <w:rFonts w:ascii="Arial" w:hAnsi="Arial" w:cs="Arial"/>
          <w:sz w:val="21"/>
          <w:szCs w:val="21"/>
          <w:u w:val="none"/>
          <w:lang w:val="ru-RU"/>
        </w:rPr>
        <w:tab/>
        <w:t>#</w:t>
      </w:r>
      <w:proofErr w:type="spellStart"/>
      <w:r w:rsidR="00DA2A85" w:rsidRPr="00D45F59">
        <w:rPr>
          <w:rFonts w:ascii="Arial" w:hAnsi="Arial" w:cs="Arial"/>
          <w:sz w:val="21"/>
          <w:szCs w:val="21"/>
          <w:u w:val="none"/>
          <w:lang w:val="ru-RU"/>
        </w:rPr>
        <w:t>ПарниСоСтволами</w:t>
      </w:r>
      <w:proofErr w:type="spellEnd"/>
    </w:p>
    <w:p w:rsidR="00990BF3" w:rsidRPr="00D45F59" w:rsidRDefault="00990BF3" w:rsidP="00594B1B">
      <w:pPr>
        <w:pStyle w:val="a3"/>
        <w:spacing w:line="240" w:lineRule="auto"/>
        <w:ind w:firstLine="0"/>
        <w:jc w:val="left"/>
        <w:rPr>
          <w:rFonts w:ascii="Arial" w:hAnsi="Arial" w:cs="Arial"/>
          <w:sz w:val="21"/>
          <w:szCs w:val="21"/>
          <w:lang w:val="ru-RU"/>
        </w:rPr>
      </w:pPr>
    </w:p>
    <w:p w:rsidR="00DA2A85" w:rsidRPr="00D45F59" w:rsidRDefault="00DA2A85" w:rsidP="00DA2A85">
      <w:pPr>
        <w:spacing w:after="0" w:line="240" w:lineRule="auto"/>
        <w:jc w:val="right"/>
        <w:rPr>
          <w:rFonts w:ascii="Arial" w:hAnsi="Arial" w:cs="Arial"/>
          <w:i/>
          <w:iCs/>
          <w:sz w:val="21"/>
          <w:szCs w:val="21"/>
          <w:lang w:val="ru-RU"/>
        </w:rPr>
      </w:pPr>
      <w:r w:rsidRPr="00D45F59">
        <w:rPr>
          <w:rFonts w:ascii="Arial" w:hAnsi="Arial" w:cs="Arial"/>
          <w:i/>
          <w:iCs/>
          <w:sz w:val="21"/>
          <w:szCs w:val="21"/>
          <w:lang w:val="ru-RU"/>
        </w:rPr>
        <w:t>Материалы по фильму Вы найдете</w:t>
      </w:r>
      <w:r w:rsidRPr="00D45F59">
        <w:rPr>
          <w:rFonts w:ascii="Arial" w:hAnsi="Arial" w:cs="Arial"/>
          <w:i/>
          <w:sz w:val="21"/>
          <w:szCs w:val="21"/>
          <w:lang w:val="ru-RU"/>
        </w:rPr>
        <w:t xml:space="preserve"> </w:t>
      </w:r>
      <w:proofErr w:type="gramStart"/>
      <w:r w:rsidRPr="00D45F59">
        <w:rPr>
          <w:rFonts w:ascii="Arial" w:hAnsi="Arial" w:cs="Arial"/>
          <w:i/>
          <w:sz w:val="21"/>
          <w:szCs w:val="21"/>
          <w:lang w:val="ru-RU"/>
        </w:rPr>
        <w:t>на</w:t>
      </w:r>
      <w:proofErr w:type="gramEnd"/>
    </w:p>
    <w:p w:rsidR="00DA2A85" w:rsidRPr="00D45F59" w:rsidRDefault="0011598A" w:rsidP="00DA2A85">
      <w:pPr>
        <w:spacing w:after="0" w:line="240" w:lineRule="auto"/>
        <w:jc w:val="right"/>
        <w:rPr>
          <w:rFonts w:ascii="Arial" w:hAnsi="Arial" w:cs="Arial"/>
          <w:i/>
          <w:sz w:val="21"/>
          <w:szCs w:val="21"/>
          <w:lang w:val="ru-RU"/>
        </w:rPr>
      </w:pPr>
      <w:hyperlink r:id="rId9" w:history="1">
        <w:r w:rsidR="00DA2A85" w:rsidRPr="00D45F59">
          <w:rPr>
            <w:rStyle w:val="a7"/>
            <w:rFonts w:ascii="Arial" w:hAnsi="Arial" w:cs="Arial"/>
            <w:i/>
            <w:sz w:val="21"/>
            <w:szCs w:val="21"/>
            <w:lang w:val="ru-RU"/>
          </w:rPr>
          <w:t>http://caropremier.ru/ads/</w:t>
        </w:r>
      </w:hyperlink>
      <w:r w:rsidR="00DA2A85" w:rsidRPr="00D45F59">
        <w:rPr>
          <w:rFonts w:ascii="Arial" w:hAnsi="Arial" w:cs="Arial"/>
          <w:i/>
          <w:sz w:val="21"/>
          <w:szCs w:val="21"/>
          <w:lang w:val="ru-RU"/>
        </w:rPr>
        <w:t xml:space="preserve"> (логин </w:t>
      </w:r>
      <w:proofErr w:type="spellStart"/>
      <w:r w:rsidR="00DA2A85" w:rsidRPr="00D45F59">
        <w:rPr>
          <w:rFonts w:ascii="Arial" w:hAnsi="Arial" w:cs="Arial"/>
          <w:i/>
          <w:sz w:val="21"/>
          <w:szCs w:val="21"/>
        </w:rPr>
        <w:t>smi</w:t>
      </w:r>
      <w:proofErr w:type="spellEnd"/>
      <w:r w:rsidR="00DA2A85" w:rsidRPr="00D45F59">
        <w:rPr>
          <w:rFonts w:ascii="Arial" w:hAnsi="Arial" w:cs="Arial"/>
          <w:i/>
          <w:sz w:val="21"/>
          <w:szCs w:val="21"/>
          <w:lang w:val="ru-RU"/>
        </w:rPr>
        <w:t>, пароль 456)</w:t>
      </w:r>
    </w:p>
    <w:p w:rsidR="00CD4924" w:rsidRDefault="00DA2A85" w:rsidP="00DA2A85">
      <w:pPr>
        <w:spacing w:after="0" w:line="240" w:lineRule="auto"/>
        <w:jc w:val="right"/>
        <w:rPr>
          <w:rFonts w:ascii="Arial" w:hAnsi="Arial" w:cs="Arial"/>
          <w:i/>
          <w:iCs/>
          <w:sz w:val="21"/>
          <w:szCs w:val="21"/>
          <w:lang w:val="ru-RU"/>
        </w:rPr>
      </w:pPr>
      <w:r w:rsidRPr="00D45F59">
        <w:rPr>
          <w:rFonts w:ascii="Arial" w:hAnsi="Arial" w:cs="Arial"/>
          <w:i/>
          <w:iCs/>
          <w:sz w:val="21"/>
          <w:szCs w:val="21"/>
          <w:lang w:val="ru-RU"/>
        </w:rPr>
        <w:t xml:space="preserve">и на официальном русскоязычном сайте </w:t>
      </w:r>
    </w:p>
    <w:bookmarkStart w:id="0" w:name="_GoBack"/>
    <w:bookmarkEnd w:id="0"/>
    <w:p w:rsidR="00DA2A85" w:rsidRPr="00D45F59" w:rsidRDefault="0011598A" w:rsidP="00DA2A85">
      <w:pPr>
        <w:spacing w:after="0" w:line="240" w:lineRule="auto"/>
        <w:jc w:val="right"/>
        <w:rPr>
          <w:rFonts w:ascii="Arial" w:hAnsi="Arial" w:cs="Arial"/>
          <w:sz w:val="21"/>
          <w:szCs w:val="21"/>
          <w:lang w:val="ru-RU"/>
        </w:rPr>
      </w:pPr>
      <w:r w:rsidRPr="00D45F59">
        <w:rPr>
          <w:sz w:val="21"/>
          <w:szCs w:val="21"/>
        </w:rPr>
        <w:fldChar w:fldCharType="begin"/>
      </w:r>
      <w:r w:rsidRPr="00D45F59">
        <w:rPr>
          <w:sz w:val="21"/>
          <w:szCs w:val="21"/>
          <w:lang w:val="ru-RU"/>
        </w:rPr>
        <w:instrText xml:space="preserve"> </w:instrText>
      </w:r>
      <w:r w:rsidRPr="00D45F59">
        <w:rPr>
          <w:sz w:val="21"/>
          <w:szCs w:val="21"/>
        </w:rPr>
        <w:instrText>HYPERLINK</w:instrText>
      </w:r>
      <w:r w:rsidRPr="00D45F59">
        <w:rPr>
          <w:sz w:val="21"/>
          <w:szCs w:val="21"/>
          <w:lang w:val="ru-RU"/>
        </w:rPr>
        <w:instrText xml:space="preserve"> "</w:instrText>
      </w:r>
      <w:r w:rsidRPr="00D45F59">
        <w:rPr>
          <w:sz w:val="21"/>
          <w:szCs w:val="21"/>
        </w:rPr>
        <w:instrText>https</w:instrText>
      </w:r>
      <w:r w:rsidRPr="00D45F59">
        <w:rPr>
          <w:sz w:val="21"/>
          <w:szCs w:val="21"/>
          <w:lang w:val="ru-RU"/>
        </w:rPr>
        <w:instrText>://</w:instrText>
      </w:r>
      <w:r w:rsidRPr="00D45F59">
        <w:rPr>
          <w:sz w:val="21"/>
          <w:szCs w:val="21"/>
        </w:rPr>
        <w:instrText>mediapass</w:instrText>
      </w:r>
      <w:r w:rsidRPr="00D45F59">
        <w:rPr>
          <w:sz w:val="21"/>
          <w:szCs w:val="21"/>
          <w:lang w:val="ru-RU"/>
        </w:rPr>
        <w:instrText>.</w:instrText>
      </w:r>
      <w:r w:rsidRPr="00D45F59">
        <w:rPr>
          <w:sz w:val="21"/>
          <w:szCs w:val="21"/>
        </w:rPr>
        <w:instrText>warnerbros</w:instrText>
      </w:r>
      <w:r w:rsidRPr="00D45F59">
        <w:rPr>
          <w:sz w:val="21"/>
          <w:szCs w:val="21"/>
          <w:lang w:val="ru-RU"/>
        </w:rPr>
        <w:instrText>.</w:instrText>
      </w:r>
      <w:r w:rsidRPr="00D45F59">
        <w:rPr>
          <w:sz w:val="21"/>
          <w:szCs w:val="21"/>
        </w:rPr>
        <w:instrText>com</w:instrText>
      </w:r>
      <w:r w:rsidRPr="00D45F59">
        <w:rPr>
          <w:sz w:val="21"/>
          <w:szCs w:val="21"/>
          <w:lang w:val="ru-RU"/>
        </w:rPr>
        <w:instrText xml:space="preserve">" </w:instrText>
      </w:r>
      <w:r w:rsidRPr="00D45F59">
        <w:rPr>
          <w:sz w:val="21"/>
          <w:szCs w:val="21"/>
        </w:rPr>
        <w:fldChar w:fldCharType="separate"/>
      </w:r>
      <w:r w:rsidR="00DA2A85" w:rsidRPr="00D45F59">
        <w:rPr>
          <w:rStyle w:val="a7"/>
          <w:rFonts w:ascii="Arial" w:hAnsi="Arial" w:cs="Arial"/>
          <w:i/>
          <w:sz w:val="21"/>
          <w:szCs w:val="21"/>
        </w:rPr>
        <w:t>https</w:t>
      </w:r>
      <w:r w:rsidR="00DA2A85" w:rsidRPr="00D45F59">
        <w:rPr>
          <w:rStyle w:val="a7"/>
          <w:rFonts w:ascii="Arial" w:hAnsi="Arial" w:cs="Arial"/>
          <w:i/>
          <w:sz w:val="21"/>
          <w:szCs w:val="21"/>
          <w:lang w:val="ru-RU"/>
        </w:rPr>
        <w:t>://</w:t>
      </w:r>
      <w:proofErr w:type="spellStart"/>
      <w:r w:rsidR="00DA2A85" w:rsidRPr="00D45F59">
        <w:rPr>
          <w:rStyle w:val="a7"/>
          <w:rFonts w:ascii="Arial" w:hAnsi="Arial" w:cs="Arial"/>
          <w:i/>
          <w:sz w:val="21"/>
          <w:szCs w:val="21"/>
        </w:rPr>
        <w:t>mediapass</w:t>
      </w:r>
      <w:proofErr w:type="spellEnd"/>
      <w:r w:rsidR="00DA2A85" w:rsidRPr="00D45F59">
        <w:rPr>
          <w:rStyle w:val="a7"/>
          <w:rFonts w:ascii="Arial" w:hAnsi="Arial" w:cs="Arial"/>
          <w:i/>
          <w:sz w:val="21"/>
          <w:szCs w:val="21"/>
          <w:lang w:val="ru-RU"/>
        </w:rPr>
        <w:t>.</w:t>
      </w:r>
      <w:proofErr w:type="spellStart"/>
      <w:r w:rsidR="00DA2A85" w:rsidRPr="00D45F59">
        <w:rPr>
          <w:rStyle w:val="a7"/>
          <w:rFonts w:ascii="Arial" w:hAnsi="Arial" w:cs="Arial"/>
          <w:i/>
          <w:sz w:val="21"/>
          <w:szCs w:val="21"/>
        </w:rPr>
        <w:t>warnerbros</w:t>
      </w:r>
      <w:proofErr w:type="spellEnd"/>
      <w:r w:rsidR="00DA2A85" w:rsidRPr="00D45F59">
        <w:rPr>
          <w:rStyle w:val="a7"/>
          <w:rFonts w:ascii="Arial" w:hAnsi="Arial" w:cs="Arial"/>
          <w:i/>
          <w:sz w:val="21"/>
          <w:szCs w:val="21"/>
          <w:lang w:val="ru-RU"/>
        </w:rPr>
        <w:t>.</w:t>
      </w:r>
      <w:r w:rsidR="00DA2A85" w:rsidRPr="00D45F59">
        <w:rPr>
          <w:rStyle w:val="a7"/>
          <w:rFonts w:ascii="Arial" w:hAnsi="Arial" w:cs="Arial"/>
          <w:i/>
          <w:sz w:val="21"/>
          <w:szCs w:val="21"/>
        </w:rPr>
        <w:t>com</w:t>
      </w:r>
      <w:r w:rsidRPr="00D45F59">
        <w:rPr>
          <w:rStyle w:val="a7"/>
          <w:rFonts w:ascii="Arial" w:hAnsi="Arial" w:cs="Arial"/>
          <w:i/>
          <w:sz w:val="21"/>
          <w:szCs w:val="21"/>
        </w:rPr>
        <w:fldChar w:fldCharType="end"/>
      </w:r>
    </w:p>
    <w:p w:rsidR="00FA121A" w:rsidRPr="00D45F59" w:rsidRDefault="00FA121A" w:rsidP="00DA2A85">
      <w:pPr>
        <w:pStyle w:val="a3"/>
        <w:spacing w:line="240" w:lineRule="auto"/>
        <w:ind w:firstLine="0"/>
        <w:rPr>
          <w:rFonts w:ascii="Arial" w:hAnsi="Arial" w:cs="Arial"/>
          <w:sz w:val="21"/>
          <w:szCs w:val="21"/>
          <w:lang w:val="ru-RU"/>
        </w:rPr>
      </w:pPr>
    </w:p>
    <w:p w:rsidR="00990BF3" w:rsidRPr="00D45F59" w:rsidRDefault="00DA2A85" w:rsidP="002017EF">
      <w:pPr>
        <w:jc w:val="center"/>
        <w:rPr>
          <w:rFonts w:ascii="Arial" w:hAnsi="Arial" w:cs="Arial"/>
          <w:b/>
          <w:sz w:val="21"/>
          <w:szCs w:val="21"/>
          <w:u w:val="single"/>
          <w:lang w:val="ru-RU"/>
        </w:rPr>
      </w:pPr>
      <w:r w:rsidRPr="00D45F59">
        <w:rPr>
          <w:rFonts w:ascii="Arial" w:hAnsi="Arial" w:cs="Arial"/>
          <w:sz w:val="21"/>
          <w:szCs w:val="21"/>
          <w:lang w:val="ru-RU"/>
        </w:rPr>
        <w:br w:type="page"/>
      </w:r>
      <w:r w:rsidRPr="00D45F59">
        <w:rPr>
          <w:rFonts w:ascii="Arial" w:hAnsi="Arial" w:cs="Arial"/>
          <w:b/>
          <w:sz w:val="21"/>
          <w:szCs w:val="21"/>
          <w:u w:val="single"/>
          <w:lang w:val="ru-RU"/>
        </w:rPr>
        <w:lastRenderedPageBreak/>
        <w:t>О ПРОИЗВОДСТВЕ</w:t>
      </w:r>
      <w:r w:rsidR="000A4502" w:rsidRPr="00D45F59">
        <w:rPr>
          <w:rFonts w:ascii="Arial" w:hAnsi="Arial" w:cs="Arial"/>
          <w:b/>
          <w:sz w:val="21"/>
          <w:szCs w:val="21"/>
          <w:u w:val="single"/>
          <w:lang w:val="ru-RU"/>
        </w:rPr>
        <w:t xml:space="preserve"> </w:t>
      </w:r>
    </w:p>
    <w:p w:rsidR="00BE1ED6" w:rsidRPr="00D45F59" w:rsidRDefault="00BE1ED6" w:rsidP="00BE1ED6">
      <w:pPr>
        <w:pStyle w:val="a3"/>
        <w:ind w:firstLine="0"/>
        <w:jc w:val="both"/>
        <w:rPr>
          <w:rFonts w:ascii="Arial" w:hAnsi="Arial" w:cs="Arial"/>
          <w:b w:val="0"/>
          <w:sz w:val="21"/>
          <w:szCs w:val="21"/>
          <w:u w:val="none"/>
          <w:lang w:val="ru-RU"/>
        </w:rPr>
      </w:pPr>
    </w:p>
    <w:p w:rsidR="0021416F" w:rsidRPr="00D45F59" w:rsidRDefault="0074647A" w:rsidP="00F45D8B">
      <w:pPr>
        <w:pStyle w:val="a3"/>
        <w:spacing w:line="276" w:lineRule="auto"/>
        <w:ind w:firstLine="0"/>
        <w:rPr>
          <w:rFonts w:ascii="Arial" w:hAnsi="Arial" w:cs="Arial"/>
          <w:sz w:val="21"/>
          <w:szCs w:val="21"/>
          <w:u w:val="none"/>
          <w:lang w:val="ru-RU"/>
        </w:rPr>
      </w:pPr>
      <w:r w:rsidRPr="00D45F59">
        <w:rPr>
          <w:rFonts w:ascii="Arial" w:hAnsi="Arial" w:cs="Arial"/>
          <w:sz w:val="21"/>
          <w:szCs w:val="21"/>
          <w:u w:val="none"/>
          <w:lang w:val="ru-RU"/>
        </w:rPr>
        <w:t>ДЕНЬГИ</w:t>
      </w:r>
      <w:r w:rsidR="0021416F" w:rsidRPr="00D45F59">
        <w:rPr>
          <w:rFonts w:ascii="Arial" w:hAnsi="Arial" w:cs="Arial"/>
          <w:sz w:val="21"/>
          <w:szCs w:val="21"/>
          <w:u w:val="none"/>
          <w:lang w:val="ru-RU"/>
        </w:rPr>
        <w:t xml:space="preserve">, </w:t>
      </w:r>
      <w:r w:rsidRPr="00D45F59">
        <w:rPr>
          <w:rFonts w:ascii="Arial" w:hAnsi="Arial" w:cs="Arial"/>
          <w:sz w:val="21"/>
          <w:szCs w:val="21"/>
          <w:u w:val="none"/>
          <w:lang w:val="ru-RU"/>
        </w:rPr>
        <w:t>КОРРУПЦИЯ</w:t>
      </w:r>
      <w:r w:rsidR="0021416F" w:rsidRPr="00D45F59">
        <w:rPr>
          <w:rFonts w:ascii="Arial" w:hAnsi="Arial" w:cs="Arial"/>
          <w:sz w:val="21"/>
          <w:szCs w:val="21"/>
          <w:u w:val="none"/>
          <w:lang w:val="ru-RU"/>
        </w:rPr>
        <w:t xml:space="preserve"> </w:t>
      </w:r>
    </w:p>
    <w:p w:rsidR="0021416F" w:rsidRPr="00D45F59" w:rsidRDefault="0074647A" w:rsidP="0021416F">
      <w:pPr>
        <w:pStyle w:val="a3"/>
        <w:ind w:firstLine="0"/>
        <w:rPr>
          <w:rFonts w:ascii="Arial" w:hAnsi="Arial" w:cs="Arial"/>
          <w:sz w:val="21"/>
          <w:szCs w:val="21"/>
          <w:u w:val="none"/>
          <w:lang w:val="ru-RU"/>
        </w:rPr>
      </w:pPr>
      <w:r w:rsidRPr="00D45F59">
        <w:rPr>
          <w:rFonts w:ascii="Arial" w:hAnsi="Arial" w:cs="Arial"/>
          <w:sz w:val="21"/>
          <w:szCs w:val="21"/>
          <w:u w:val="none"/>
          <w:lang w:val="ru-RU"/>
        </w:rPr>
        <w:t>И ТИПА АМЕРИКАНСКАЯ МЕЧТА</w:t>
      </w:r>
    </w:p>
    <w:p w:rsidR="0021416F" w:rsidRPr="00D45F59" w:rsidRDefault="0021416F" w:rsidP="00BE1ED6">
      <w:pPr>
        <w:pStyle w:val="a3"/>
        <w:ind w:firstLine="0"/>
        <w:jc w:val="both"/>
        <w:rPr>
          <w:rFonts w:ascii="Arial" w:hAnsi="Arial" w:cs="Arial"/>
          <w:b w:val="0"/>
          <w:i/>
          <w:sz w:val="21"/>
          <w:szCs w:val="21"/>
          <w:u w:val="none"/>
          <w:lang w:val="ru-RU"/>
        </w:rPr>
      </w:pPr>
    </w:p>
    <w:p w:rsidR="000F6BEF" w:rsidRPr="00D45F59" w:rsidRDefault="000F6BEF" w:rsidP="000F6BEF">
      <w:pPr>
        <w:pStyle w:val="a3"/>
        <w:spacing w:line="276" w:lineRule="auto"/>
        <w:ind w:firstLine="0"/>
        <w:rPr>
          <w:rFonts w:ascii="Courier New" w:hAnsi="Courier New" w:cs="Courier New"/>
          <w:sz w:val="21"/>
          <w:szCs w:val="21"/>
          <w:u w:val="none"/>
          <w:lang w:val="ru-RU"/>
        </w:rPr>
      </w:pPr>
      <w:r w:rsidRPr="00D45F59">
        <w:rPr>
          <w:rFonts w:ascii="Courier New" w:hAnsi="Courier New" w:cs="Courier New"/>
          <w:sz w:val="21"/>
          <w:szCs w:val="21"/>
          <w:u w:val="none"/>
          <w:lang w:val="ru-RU"/>
        </w:rPr>
        <w:t>ДЭВИД</w:t>
      </w:r>
    </w:p>
    <w:p w:rsidR="00DC139B" w:rsidRPr="00D45F59" w:rsidRDefault="00CF22F7" w:rsidP="00DC139B">
      <w:pPr>
        <w:pStyle w:val="a3"/>
        <w:spacing w:line="276" w:lineRule="auto"/>
        <w:ind w:firstLine="0"/>
        <w:rPr>
          <w:rFonts w:ascii="Courier New" w:hAnsi="Courier New" w:cs="Courier New"/>
          <w:b w:val="0"/>
          <w:sz w:val="21"/>
          <w:szCs w:val="21"/>
          <w:u w:val="none"/>
          <w:lang w:val="ru-RU"/>
        </w:rPr>
      </w:pPr>
      <w:proofErr w:type="gramStart"/>
      <w:r w:rsidRPr="00D45F59">
        <w:rPr>
          <w:rFonts w:ascii="Courier New" w:hAnsi="Courier New" w:cs="Courier New"/>
          <w:b w:val="0"/>
          <w:sz w:val="21"/>
          <w:szCs w:val="21"/>
          <w:u w:val="none"/>
          <w:lang w:val="ru-RU"/>
        </w:rPr>
        <w:t>Таких</w:t>
      </w:r>
      <w:proofErr w:type="gramEnd"/>
      <w:r w:rsidR="007B3C67" w:rsidRPr="00D45F59">
        <w:rPr>
          <w:rFonts w:ascii="Courier New" w:hAnsi="Courier New" w:cs="Courier New"/>
          <w:b w:val="0"/>
          <w:sz w:val="21"/>
          <w:szCs w:val="21"/>
          <w:u w:val="none"/>
          <w:lang w:val="ru-RU"/>
        </w:rPr>
        <w:t>,</w:t>
      </w:r>
      <w:r w:rsidRPr="00D45F59">
        <w:rPr>
          <w:rFonts w:ascii="Courier New" w:hAnsi="Courier New" w:cs="Courier New"/>
          <w:b w:val="0"/>
          <w:sz w:val="21"/>
          <w:szCs w:val="21"/>
          <w:u w:val="none"/>
          <w:lang w:val="ru-RU"/>
        </w:rPr>
        <w:t xml:space="preserve"> как мы</w:t>
      </w:r>
      <w:r w:rsidR="007B3C67" w:rsidRPr="00D45F59">
        <w:rPr>
          <w:rFonts w:ascii="Courier New" w:hAnsi="Courier New" w:cs="Courier New"/>
          <w:b w:val="0"/>
          <w:sz w:val="21"/>
          <w:szCs w:val="21"/>
          <w:u w:val="none"/>
          <w:lang w:val="ru-RU"/>
        </w:rPr>
        <w:t>,</w:t>
      </w:r>
      <w:r w:rsidRPr="00D45F59">
        <w:rPr>
          <w:rFonts w:ascii="Courier New" w:hAnsi="Courier New" w:cs="Courier New"/>
          <w:b w:val="0"/>
          <w:sz w:val="21"/>
          <w:szCs w:val="21"/>
          <w:u w:val="none"/>
          <w:lang w:val="ru-RU"/>
        </w:rPr>
        <w:t xml:space="preserve"> называют шакалами, </w:t>
      </w:r>
      <w:r w:rsidRPr="00D45F59">
        <w:rPr>
          <w:rFonts w:ascii="Courier New" w:hAnsi="Courier New" w:cs="Courier New"/>
          <w:b w:val="0"/>
          <w:sz w:val="21"/>
          <w:szCs w:val="21"/>
          <w:u w:val="none"/>
          <w:lang w:val="ru-RU"/>
        </w:rPr>
        <w:br/>
        <w:t xml:space="preserve">стервятниками, зарабатывающими на войне, </w:t>
      </w:r>
      <w:r w:rsidRPr="00D45F59">
        <w:rPr>
          <w:rFonts w:ascii="Courier New" w:hAnsi="Courier New" w:cs="Courier New"/>
          <w:b w:val="0"/>
          <w:sz w:val="21"/>
          <w:szCs w:val="21"/>
          <w:u w:val="none"/>
          <w:lang w:val="ru-RU"/>
        </w:rPr>
        <w:br/>
        <w:t>не выходя на поле битвы. Вроде должно быть</w:t>
      </w:r>
      <w:r w:rsidRPr="00D45F59">
        <w:rPr>
          <w:rFonts w:ascii="Courier New" w:hAnsi="Courier New" w:cs="Courier New"/>
          <w:b w:val="0"/>
          <w:sz w:val="21"/>
          <w:szCs w:val="21"/>
          <w:u w:val="none"/>
          <w:lang w:val="ru-RU"/>
        </w:rPr>
        <w:br/>
        <w:t xml:space="preserve"> обидно, но нам нравится. </w:t>
      </w:r>
      <w:r w:rsidR="00B912E6" w:rsidRPr="00D45F59">
        <w:rPr>
          <w:rFonts w:ascii="Courier New" w:hAnsi="Courier New" w:cs="Courier New"/>
          <w:b w:val="0"/>
          <w:sz w:val="21"/>
          <w:szCs w:val="21"/>
          <w:u w:val="none"/>
          <w:lang w:val="ru-RU"/>
        </w:rPr>
        <w:t xml:space="preserve"> </w:t>
      </w:r>
    </w:p>
    <w:p w:rsidR="00DC139B" w:rsidRPr="00D45F59" w:rsidRDefault="00DC139B" w:rsidP="00D14CDF">
      <w:pPr>
        <w:pStyle w:val="a3"/>
        <w:spacing w:line="240" w:lineRule="auto"/>
        <w:ind w:firstLine="0"/>
        <w:jc w:val="both"/>
        <w:rPr>
          <w:rFonts w:ascii="Arial" w:hAnsi="Arial" w:cs="Arial"/>
          <w:b w:val="0"/>
          <w:i/>
          <w:sz w:val="21"/>
          <w:szCs w:val="21"/>
          <w:u w:val="none"/>
          <w:lang w:val="ru-RU"/>
        </w:rPr>
      </w:pPr>
    </w:p>
    <w:p w:rsidR="00DE5249" w:rsidRPr="00D45F59" w:rsidRDefault="00DE5249" w:rsidP="00DE5249">
      <w:pPr>
        <w:pStyle w:val="a3"/>
        <w:jc w:val="both"/>
        <w:rPr>
          <w:rFonts w:ascii="Arial" w:hAnsi="Arial" w:cs="Arial"/>
          <w:b w:val="0"/>
          <w:sz w:val="21"/>
          <w:szCs w:val="21"/>
          <w:u w:val="none"/>
          <w:lang w:val="ru-RU"/>
        </w:rPr>
      </w:pP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Это могло бы </w:t>
      </w:r>
      <w:r w:rsidR="00A7529A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стать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="007717DB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величайшей аферой в истории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... и </w:t>
      </w:r>
      <w:r w:rsidR="006F5EBF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провернуть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="006F5EBF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ее</w:t>
      </w:r>
      <w:r w:rsidR="007717DB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мо</w:t>
      </w:r>
      <w:r w:rsidR="006F5EBF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жно было</w:t>
      </w:r>
      <w:r w:rsidR="007717DB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только в Америке.</w:t>
      </w:r>
    </w:p>
    <w:p w:rsidR="00DE5249" w:rsidRPr="00D45F59" w:rsidRDefault="007717DB" w:rsidP="00DE5249">
      <w:pPr>
        <w:pStyle w:val="a3"/>
        <w:jc w:val="both"/>
        <w:rPr>
          <w:rFonts w:ascii="Arial" w:hAnsi="Arial" w:cs="Arial"/>
          <w:b w:val="0"/>
          <w:sz w:val="21"/>
          <w:szCs w:val="21"/>
          <w:u w:val="none"/>
          <w:lang w:val="ru-RU"/>
        </w:rPr>
      </w:pP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Фильм «Парни со стволами»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рассказывает</w:t>
      </w:r>
      <w:r w:rsidR="00A7529A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о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двух </w:t>
      </w:r>
      <w:r w:rsidR="00A7529A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любителях травки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, </w:t>
      </w:r>
      <w:r w:rsidR="00A7529A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которым </w:t>
      </w:r>
      <w:r w:rsidR="006F5EBF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пару</w:t>
      </w:r>
      <w:r w:rsidR="00A7529A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лет</w:t>
      </w:r>
      <w:r w:rsidR="007137B1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,</w:t>
      </w:r>
      <w:r w:rsidR="006F5EBF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как двадцать исполнилось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, </w:t>
      </w:r>
      <w:r w:rsidR="00A7529A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а они уже</w:t>
      </w:r>
      <w:r w:rsidR="006F5EBF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–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="00A7529A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миллио</w:t>
      </w:r>
      <w:r w:rsidR="006F5EBF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неры</w:t>
      </w:r>
      <w:r w:rsidR="00A7529A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, зашиба</w:t>
      </w:r>
      <w:r w:rsidR="006F5EBF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ющие</w:t>
      </w:r>
      <w:r w:rsidR="00A7529A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деньги в качестве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международных торговцев оружием. Но как </w:t>
      </w:r>
      <w:r w:rsidR="00A7529A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только о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ни достиг</w:t>
      </w:r>
      <w:r w:rsidR="006F5EBF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ают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того, что должно было </w:t>
      </w:r>
      <w:r w:rsidR="006F5EBF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стать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вершиной успеха, все</w:t>
      </w:r>
      <w:r w:rsidR="006F5EBF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это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="006F5EBF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рушится,</w:t>
      </w:r>
      <w:r w:rsidR="00A7529A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причем весьма нетривиальным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="00A7529A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образом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.</w:t>
      </w:r>
    </w:p>
    <w:p w:rsidR="00DE5249" w:rsidRPr="00D45F59" w:rsidRDefault="00F06476" w:rsidP="00DE5249">
      <w:pPr>
        <w:pStyle w:val="a3"/>
        <w:jc w:val="both"/>
        <w:rPr>
          <w:rFonts w:ascii="Arial" w:hAnsi="Arial" w:cs="Arial"/>
          <w:b w:val="0"/>
          <w:sz w:val="21"/>
          <w:szCs w:val="21"/>
          <w:u w:val="none"/>
          <w:lang w:val="ru-RU"/>
        </w:rPr>
      </w:pP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Фильмы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режиссера </w:t>
      </w:r>
      <w:proofErr w:type="spellStart"/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Тодда</w:t>
      </w:r>
      <w:proofErr w:type="spellEnd"/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proofErr w:type="spellStart"/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Филлипса</w:t>
      </w:r>
      <w:proofErr w:type="spellEnd"/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объединяет то, что их герои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принимают</w:t>
      </w:r>
      <w:r w:rsidR="006E0321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, мягко говоря,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не самые </w:t>
      </w:r>
      <w:r w:rsidR="006E0321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верные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решения</w:t>
      </w:r>
      <w:r w:rsidR="006F5EBF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: б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удь то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несколько взрослых мужиков, организовавши</w:t>
      </w:r>
      <w:r w:rsidR="006F5EBF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х </w:t>
      </w:r>
      <w:r w:rsidR="007B3C67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«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студенческую общагу</w:t>
      </w:r>
      <w:r w:rsidR="007B3C67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»</w:t>
      </w:r>
      <w:r w:rsidR="006F5EBF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,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или чет</w:t>
      </w:r>
      <w:r w:rsidR="006F5EBF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веро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друзей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, </w:t>
      </w:r>
      <w:r w:rsidR="006F5EBF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за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планир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овавших 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злополуч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ный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м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альчишник в Вегасе</w:t>
      </w:r>
      <w:r w:rsidR="006F5EBF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, –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их поступки всегда приводят к </w:t>
      </w:r>
      <w:r w:rsidR="006E0321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неожиданным и не вписывающимся ни в какие рамки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последствиям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. Плохие решения </w:t>
      </w:r>
      <w:r w:rsidR="006E0321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легли и в основу «Парней со стволами»</w:t>
      </w:r>
      <w:r w:rsidR="001B4325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, но у </w:t>
      </w:r>
      <w:r w:rsidR="006F5EBF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этой картины</w:t>
      </w:r>
      <w:r w:rsidR="001B4325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есть особая грань</w:t>
      </w:r>
      <w:r w:rsidR="007B3C67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: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фильм основан на реальной истории </w:t>
      </w:r>
      <w:r w:rsidR="001B4325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двух парней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, которы</w:t>
      </w:r>
      <w:r w:rsidR="001B4325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м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удалось превратить малоизвестн</w:t>
      </w:r>
      <w:r w:rsidR="001B4325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ую 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инициативу правительства... в </w:t>
      </w:r>
      <w:r w:rsidR="001B4325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сделку с 300 миллионами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долларов</w:t>
      </w:r>
      <w:r w:rsidR="001B4325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на кону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.</w:t>
      </w:r>
    </w:p>
    <w:p w:rsidR="00DE5249" w:rsidRPr="00D45F59" w:rsidRDefault="00DE5249" w:rsidP="00DE5249">
      <w:pPr>
        <w:pStyle w:val="a3"/>
        <w:jc w:val="both"/>
        <w:rPr>
          <w:rFonts w:ascii="Arial" w:hAnsi="Arial" w:cs="Arial"/>
          <w:b w:val="0"/>
          <w:sz w:val="21"/>
          <w:szCs w:val="21"/>
          <w:u w:val="none"/>
          <w:lang w:val="ru-RU"/>
        </w:rPr>
      </w:pPr>
      <w:proofErr w:type="spellStart"/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Филлипс</w:t>
      </w:r>
      <w:proofErr w:type="spellEnd"/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="00915B4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говорит: «Мне всегда казалось, что основанные на реальных событиях фильмы смотрятся более правдоподобн</w:t>
      </w:r>
      <w:r w:rsidR="00907A5C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о</w:t>
      </w:r>
      <w:r w:rsidR="00915B4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, потому что </w:t>
      </w:r>
      <w:r w:rsidR="006F5EBF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здесь</w:t>
      </w:r>
      <w:r w:rsidR="00915B4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есть основа, от которой можно отталкиваться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. Это </w:t>
      </w:r>
      <w:r w:rsidR="007B3C67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кино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о взлете и падении двух молодых </w:t>
      </w:r>
      <w:r w:rsidR="00915B4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людей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, </w:t>
      </w:r>
      <w:r w:rsidR="00915B4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которые пытаются </w:t>
      </w:r>
      <w:r w:rsidR="00BF497C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осуществить свою «типа амер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иканск</w:t>
      </w:r>
      <w:r w:rsidR="00BF497C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ую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мечт</w:t>
      </w:r>
      <w:r w:rsidR="00BF497C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у»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, </w:t>
      </w:r>
      <w:r w:rsidR="00BF497C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но их </w:t>
      </w:r>
      <w:r w:rsidR="006F5EBF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губит</w:t>
      </w:r>
      <w:r w:rsidR="00BF497C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собственная жадность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. </w:t>
      </w:r>
      <w:r w:rsidR="00BF497C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Ну,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вы знаете, </w:t>
      </w:r>
      <w:r w:rsidR="0042656C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нежелание делиться часто становится на пути успеха»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.</w:t>
      </w:r>
    </w:p>
    <w:p w:rsidR="00DE5249" w:rsidRPr="00D45F59" w:rsidRDefault="00DE5249" w:rsidP="00DE5249">
      <w:pPr>
        <w:pStyle w:val="a3"/>
        <w:jc w:val="both"/>
        <w:rPr>
          <w:rFonts w:ascii="Arial" w:hAnsi="Arial" w:cs="Arial"/>
          <w:b w:val="0"/>
          <w:sz w:val="21"/>
          <w:szCs w:val="21"/>
          <w:u w:val="none"/>
          <w:lang w:val="ru-RU"/>
        </w:rPr>
      </w:pP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Брэдли Купер, который </w:t>
      </w:r>
      <w:r w:rsidR="00E33E1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выступил в качестве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продюсера</w:t>
      </w:r>
      <w:r w:rsidR="00E33E1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и сыграл одну из ролей, говорит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: </w:t>
      </w:r>
      <w:r w:rsidR="00E33E1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«</w:t>
      </w:r>
      <w:r w:rsidR="00DF1C4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Фильм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показывает, как </w:t>
      </w:r>
      <w:r w:rsidR="00E33E1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люди относятся к тому, что получа</w:t>
      </w:r>
      <w:r w:rsidR="00215D6A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ют</w:t>
      </w:r>
      <w:r w:rsidR="00E33E1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на блюдечке с голубой каемочкой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, и как </w:t>
      </w:r>
      <w:r w:rsidR="00E33E1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по-разному ведут себя, когда </w:t>
      </w:r>
      <w:r w:rsidR="00DF1C4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в их руки попадает слишком много денег</w:t>
      </w:r>
      <w:r w:rsidR="00E33E1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». </w:t>
      </w:r>
    </w:p>
    <w:p w:rsidR="00DE5249" w:rsidRPr="00D45F59" w:rsidRDefault="00DE5249" w:rsidP="00DE5249">
      <w:pPr>
        <w:pStyle w:val="a3"/>
        <w:jc w:val="both"/>
        <w:rPr>
          <w:rFonts w:ascii="Arial" w:hAnsi="Arial" w:cs="Arial"/>
          <w:b w:val="0"/>
          <w:sz w:val="21"/>
          <w:szCs w:val="21"/>
          <w:u w:val="none"/>
          <w:lang w:val="ru-RU"/>
        </w:rPr>
      </w:pP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Все началось </w:t>
      </w:r>
      <w:r w:rsidR="00E33E1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еще </w:t>
      </w:r>
      <w:r w:rsidR="00DF1C4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в президентство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Джордж</w:t>
      </w:r>
      <w:r w:rsidR="00DF1C4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а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Буш</w:t>
      </w:r>
      <w:r w:rsidR="00DF1C4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а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, </w:t>
      </w:r>
      <w:r w:rsidR="00DF1C4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в те времена, когда</w:t>
      </w:r>
      <w:r w:rsidR="007B3C67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на внеконкурсной основе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="00E33E1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американские конгломераты получали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огромные контракты на </w:t>
      </w:r>
      <w:r w:rsidR="007B3C67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военные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поставк</w:t>
      </w:r>
      <w:r w:rsidR="00E33E1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и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="00E33E1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в Ирак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и Афганистан</w:t>
      </w:r>
      <w:r w:rsidR="008E47A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. Постепенно критика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="00DF1C4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в адрес процветавших там кумовства и спекуляций звучала все громче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, </w:t>
      </w:r>
      <w:r w:rsidR="008E47A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и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правительство решило </w:t>
      </w:r>
      <w:r w:rsidR="00DF1C4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предоставить</w:t>
      </w:r>
      <w:r w:rsidR="008E47A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«равные возможности» всем игрокам, запустив</w:t>
      </w:r>
      <w:r w:rsidR="00DF1C4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программу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proofErr w:type="spellStart"/>
      <w:r w:rsidRPr="00D45F59">
        <w:rPr>
          <w:rFonts w:ascii="Arial" w:hAnsi="Arial" w:cs="Arial"/>
          <w:b w:val="0"/>
          <w:sz w:val="21"/>
          <w:szCs w:val="21"/>
          <w:u w:val="none"/>
        </w:rPr>
        <w:t>FedBizOpps</w:t>
      </w:r>
      <w:proofErr w:type="spellEnd"/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(</w:t>
      </w:r>
      <w:r w:rsidR="008E47A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Ф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едеральны</w:t>
      </w:r>
      <w:r w:rsidR="008E47A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е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proofErr w:type="gramStart"/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бизнес-операци</w:t>
      </w:r>
      <w:r w:rsidR="008E47A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и</w:t>
      </w:r>
      <w:proofErr w:type="gramEnd"/>
      <w:r w:rsidR="008E47A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) и тем самым открыв доступ к торгам по военным контрактам... ну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... практически любо</w:t>
      </w:r>
      <w:r w:rsidR="008E47A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му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. К сожалению, </w:t>
      </w:r>
      <w:r w:rsidR="008E47A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дыры в системе были достаточно велики, чтобы на них </w:t>
      </w:r>
      <w:r w:rsidR="007B3C67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легко </w:t>
      </w:r>
      <w:r w:rsidR="008E47A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можно было нажиться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. </w:t>
      </w:r>
      <w:r w:rsidR="00691674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Те события были описаны в статье Гая </w:t>
      </w:r>
      <w:proofErr w:type="spellStart"/>
      <w:r w:rsidR="00691674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Лоусона</w:t>
      </w:r>
      <w:proofErr w:type="spellEnd"/>
      <w:r w:rsidR="00691674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, опубликованной в журнале</w:t>
      </w:r>
      <w:r w:rsidR="00DF1C4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Pr="00D45F59">
        <w:rPr>
          <w:rFonts w:ascii="Arial" w:hAnsi="Arial" w:cs="Arial"/>
          <w:b w:val="0"/>
          <w:sz w:val="21"/>
          <w:szCs w:val="21"/>
          <w:u w:val="none"/>
        </w:rPr>
        <w:t>Rolling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Pr="00D45F59">
        <w:rPr>
          <w:rFonts w:ascii="Arial" w:hAnsi="Arial" w:cs="Arial"/>
          <w:b w:val="0"/>
          <w:sz w:val="21"/>
          <w:szCs w:val="21"/>
          <w:u w:val="none"/>
        </w:rPr>
        <w:t>Stone</w:t>
      </w:r>
      <w:r w:rsidR="00691674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в 2011</w:t>
      </w:r>
      <w:r w:rsidR="00DF1C4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году</w:t>
      </w:r>
      <w:r w:rsidR="00691674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.</w:t>
      </w:r>
    </w:p>
    <w:p w:rsidR="00DE5249" w:rsidRPr="00D45F59" w:rsidRDefault="00DE5249" w:rsidP="00DE5249">
      <w:pPr>
        <w:pStyle w:val="a3"/>
        <w:jc w:val="both"/>
        <w:rPr>
          <w:rFonts w:ascii="Arial" w:hAnsi="Arial" w:cs="Arial"/>
          <w:b w:val="0"/>
          <w:sz w:val="21"/>
          <w:szCs w:val="21"/>
          <w:u w:val="none"/>
          <w:lang w:val="ru-RU"/>
        </w:rPr>
      </w:pP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Джона Хилл и </w:t>
      </w:r>
      <w:proofErr w:type="spellStart"/>
      <w:r w:rsidR="00513DFA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Майлз</w:t>
      </w:r>
      <w:proofErr w:type="spellEnd"/>
      <w:r w:rsidR="00513DFA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proofErr w:type="spellStart"/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Теллер</w:t>
      </w:r>
      <w:proofErr w:type="spellEnd"/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="00513DFA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сыграли </w:t>
      </w:r>
      <w:proofErr w:type="spellStart"/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Эфраим</w:t>
      </w:r>
      <w:r w:rsidR="00513DFA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а</w:t>
      </w:r>
      <w:proofErr w:type="spellEnd"/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proofErr w:type="spellStart"/>
      <w:r w:rsidR="00513DFA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Дивероли</w:t>
      </w:r>
      <w:proofErr w:type="spellEnd"/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и Дэвид</w:t>
      </w:r>
      <w:r w:rsidR="00513DFA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а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proofErr w:type="spellStart"/>
      <w:r w:rsidR="00215D6A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Пэкхауза</w:t>
      </w:r>
      <w:proofErr w:type="spellEnd"/>
      <w:r w:rsidR="00513DFA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соответственно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. Хилл </w:t>
      </w:r>
      <w:r w:rsidR="00513DFA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отмечает: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="00513DFA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«О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пределенно</w:t>
      </w:r>
      <w:r w:rsidR="00513DFA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,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="00513DFA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смотреть на то, как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люди делают </w:t>
      </w:r>
      <w:r w:rsidR="00513DFA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деньги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, не следуя правилам</w:t>
      </w:r>
      <w:r w:rsidR="00513DFA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, – в этом есть нечто завораживающ</w:t>
      </w:r>
      <w:r w:rsidR="007B3C67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е</w:t>
      </w:r>
      <w:r w:rsidR="00513DFA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е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. Вот почему я </w:t>
      </w:r>
      <w:r w:rsidR="00513DFA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так люблю фильмы про гангстеров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... фильмы, где ребята </w:t>
      </w:r>
      <w:r w:rsidR="00513DFA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хвастаются своими победами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. </w:t>
      </w:r>
      <w:r w:rsidR="00513DFA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Пока не проигрывают»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.</w:t>
      </w:r>
    </w:p>
    <w:p w:rsidR="00DE5249" w:rsidRPr="00D45F59" w:rsidRDefault="00DE5249" w:rsidP="00DE5249">
      <w:pPr>
        <w:pStyle w:val="a3"/>
        <w:jc w:val="both"/>
        <w:rPr>
          <w:rFonts w:ascii="Arial" w:hAnsi="Arial" w:cs="Arial"/>
          <w:b w:val="0"/>
          <w:sz w:val="21"/>
          <w:szCs w:val="21"/>
          <w:u w:val="none"/>
          <w:lang w:val="ru-RU"/>
        </w:rPr>
      </w:pP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lastRenderedPageBreak/>
        <w:t xml:space="preserve">Реальный Дэвид </w:t>
      </w:r>
      <w:proofErr w:type="spellStart"/>
      <w:r w:rsidR="00215D6A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Пэкхауз</w:t>
      </w:r>
      <w:proofErr w:type="spellEnd"/>
      <w:r w:rsidR="00215D6A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признает: «</w:t>
      </w:r>
      <w:r w:rsidR="00693E0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Н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е буду врать, </w:t>
      </w:r>
      <w:r w:rsidR="00693E0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какое-то время это было круто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. </w:t>
      </w:r>
      <w:r w:rsidR="00693E0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Приходим мы такие на вечеринку, кто-то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представ</w:t>
      </w:r>
      <w:r w:rsidR="00693E0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ляетс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я: «Я </w:t>
      </w:r>
      <w:r w:rsidR="00693E0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– биржевой брокер…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или </w:t>
      </w:r>
      <w:r w:rsidR="00693E0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я – риэлтор... А вы чем занимаетесь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?</w:t>
      </w:r>
      <w:r w:rsidR="00693E0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– А м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ы </w:t>
      </w:r>
      <w:r w:rsidR="00693E0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торгуем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оружием</w:t>
      </w:r>
      <w:r w:rsidR="00693E0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»</w:t>
      </w:r>
      <w:r w:rsidR="00DF1C4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.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="00693E0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Все тут</w:t>
      </w:r>
      <w:r w:rsidR="00215D6A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="00693E0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же: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="00693E0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«Да ты шутишь!» или «</w:t>
      </w:r>
      <w:proofErr w:type="gramStart"/>
      <w:r w:rsidR="00693E0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Хорош</w:t>
      </w:r>
      <w:proofErr w:type="gramEnd"/>
      <w:r w:rsidR="00693E0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гнать!», но как только они понимают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, что </w:t>
      </w:r>
      <w:r w:rsidR="00693E0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все так и есть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, </w:t>
      </w:r>
      <w:r w:rsidR="00693E0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это просто выносит им мозг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. </w:t>
      </w:r>
      <w:r w:rsidR="00693E0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Вот поэтому наша история настолько необычна – очень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немногие люди </w:t>
      </w:r>
      <w:r w:rsidR="00693E0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зарабатывают деньги</w:t>
      </w:r>
      <w:r w:rsidR="007B3C67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на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оружейном бизнесе, особенно в нашем возрасте. </w:t>
      </w:r>
      <w:r w:rsidR="00693E0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А т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от факт, что мы выиграли контракт на поставку </w:t>
      </w:r>
      <w:r w:rsidR="00693E0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боеприпасов для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всей афганской армии</w:t>
      </w:r>
      <w:r w:rsidR="00693E0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, –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="00DF1C4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вообще из области фантастики</w:t>
      </w:r>
      <w:r w:rsidR="00693E0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»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.</w:t>
      </w:r>
    </w:p>
    <w:p w:rsidR="00DE5249" w:rsidRPr="00D45F59" w:rsidRDefault="00DE5249" w:rsidP="00DE5249">
      <w:pPr>
        <w:pStyle w:val="a3"/>
        <w:jc w:val="both"/>
        <w:rPr>
          <w:rFonts w:ascii="Arial" w:hAnsi="Arial" w:cs="Arial"/>
          <w:b w:val="0"/>
          <w:sz w:val="21"/>
          <w:szCs w:val="21"/>
          <w:u w:val="none"/>
          <w:lang w:val="ru-RU"/>
        </w:rPr>
      </w:pP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Но </w:t>
      </w:r>
      <w:r w:rsidR="00247226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миром всегда правили деньги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. </w:t>
      </w:r>
      <w:proofErr w:type="spellStart"/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Филлипс</w:t>
      </w:r>
      <w:proofErr w:type="spellEnd"/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подтверждает</w:t>
      </w:r>
      <w:r w:rsidR="00247226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: «В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фильме</w:t>
      </w:r>
      <w:r w:rsidR="00247226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мы совершенно четко заявляем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: они </w:t>
      </w:r>
      <w:r w:rsidR="00025CF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– не милитаристы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. </w:t>
      </w:r>
      <w:r w:rsidR="00247226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Тут дело не в том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, кто </w:t>
      </w:r>
      <w:r w:rsidR="00247226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и за что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борется</w:t>
      </w:r>
      <w:r w:rsidR="00247226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, а в том, сколько товара они смогут продать. Для них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война </w:t>
      </w:r>
      <w:r w:rsidR="00247226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–</w:t>
      </w:r>
      <w:r w:rsidR="00025CF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="00247226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просто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возможность </w:t>
      </w:r>
      <w:r w:rsidR="00247226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нажиться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. </w:t>
      </w:r>
      <w:r w:rsidR="00247226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Именно так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. Война </w:t>
      </w:r>
      <w:r w:rsidR="00247226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– это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экономика. </w:t>
      </w:r>
      <w:r w:rsidR="00247226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На ней </w:t>
      </w:r>
      <w:r w:rsidR="002C394D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большие</w:t>
      </w:r>
      <w:r w:rsidR="00247226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люд</w:t>
      </w:r>
      <w:r w:rsidR="00A62AF5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и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делают </w:t>
      </w:r>
      <w:r w:rsidR="002C394D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большие</w:t>
      </w:r>
      <w:r w:rsidR="00215D6A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деньги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, </w:t>
      </w:r>
      <w:r w:rsidR="00025CF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а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эти два парня </w:t>
      </w:r>
      <w:r w:rsidR="00A62AF5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лишь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пытаются </w:t>
      </w:r>
      <w:r w:rsidR="00247226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отхватить </w:t>
      </w:r>
      <w:r w:rsidR="00A62AF5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свой </w:t>
      </w:r>
      <w:r w:rsidR="00247226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кусок пирога»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.</w:t>
      </w:r>
    </w:p>
    <w:p w:rsidR="00DE5249" w:rsidRPr="00D45F59" w:rsidRDefault="002C394D" w:rsidP="00DE5249">
      <w:pPr>
        <w:pStyle w:val="a3"/>
        <w:jc w:val="both"/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</w:pPr>
      <w:r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 xml:space="preserve">«В нашей истории было </w:t>
      </w:r>
      <w:r w:rsidR="00DE5249"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>много</w:t>
      </w:r>
      <w:r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 xml:space="preserve"> того</w:t>
      </w:r>
      <w:r w:rsidR="00DE5249"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 xml:space="preserve">, что </w:t>
      </w:r>
      <w:r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>не вошло</w:t>
      </w:r>
      <w:r w:rsidR="00DE5249"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 xml:space="preserve"> </w:t>
      </w:r>
      <w:r w:rsidR="007B3C67"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 xml:space="preserve">в картину </w:t>
      </w:r>
      <w:r w:rsidR="00DE5249"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>или был</w:t>
      </w:r>
      <w:r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>о</w:t>
      </w:r>
      <w:r w:rsidR="00DE5249"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 xml:space="preserve"> изменен</w:t>
      </w:r>
      <w:r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 xml:space="preserve">о, – рассказывает </w:t>
      </w:r>
      <w:proofErr w:type="spellStart"/>
      <w:r w:rsidR="00215D6A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Пэкхауз</w:t>
      </w:r>
      <w:proofErr w:type="spellEnd"/>
      <w:r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 xml:space="preserve">. – Но </w:t>
      </w:r>
      <w:r w:rsidR="00DE5249"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>жизнь всегда слож</w:t>
      </w:r>
      <w:r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>нее, чем показано в голливудском кино</w:t>
      </w:r>
      <w:r w:rsidR="00DE5249"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 xml:space="preserve">. Вы не можете </w:t>
      </w:r>
      <w:r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 xml:space="preserve">прожить годы </w:t>
      </w:r>
      <w:r w:rsidR="00DE5249"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 xml:space="preserve"> </w:t>
      </w:r>
      <w:r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>за</w:t>
      </w:r>
      <w:r w:rsidR="00DE5249"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 xml:space="preserve"> </w:t>
      </w:r>
      <w:r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>пару часов, так что ничего удивительного</w:t>
      </w:r>
      <w:r w:rsidR="00DE5249"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>. Но сценарий</w:t>
      </w:r>
      <w:r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 xml:space="preserve"> мне понравился</w:t>
      </w:r>
      <w:r w:rsidR="00DE5249"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 xml:space="preserve">; </w:t>
      </w:r>
      <w:r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>он очень динамичный</w:t>
      </w:r>
      <w:r w:rsidR="00DE5249"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 xml:space="preserve"> и интересный</w:t>
      </w:r>
      <w:r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>»</w:t>
      </w:r>
      <w:r w:rsidR="00DE5249"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>.</w:t>
      </w:r>
    </w:p>
    <w:p w:rsidR="00DE5249" w:rsidRPr="00D45F59" w:rsidRDefault="00DE5249" w:rsidP="00DE5249">
      <w:pPr>
        <w:pStyle w:val="a3"/>
        <w:jc w:val="both"/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</w:pPr>
      <w:proofErr w:type="spellStart"/>
      <w:r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>Филлипс</w:t>
      </w:r>
      <w:proofErr w:type="spellEnd"/>
      <w:r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 xml:space="preserve"> </w:t>
      </w:r>
      <w:r w:rsidR="002C394D"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>говорит</w:t>
      </w:r>
      <w:r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 xml:space="preserve">, что они с самого начала решили </w:t>
      </w:r>
      <w:r w:rsidR="002C394D"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 xml:space="preserve">вести повествование от лица </w:t>
      </w:r>
      <w:proofErr w:type="spellStart"/>
      <w:r w:rsidR="00215D6A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Пэкхауза</w:t>
      </w:r>
      <w:proofErr w:type="spellEnd"/>
      <w:r w:rsidR="002C394D"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 xml:space="preserve">, </w:t>
      </w:r>
      <w:r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>отме</w:t>
      </w:r>
      <w:r w:rsidR="002C394D"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>чая</w:t>
      </w:r>
      <w:r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 xml:space="preserve">: </w:t>
      </w:r>
      <w:r w:rsidR="002C394D"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>«Этот вариант показался нам оптимальным</w:t>
      </w:r>
      <w:r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>. Д</w:t>
      </w:r>
      <w:r w:rsidR="002C394D"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>э</w:t>
      </w:r>
      <w:r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 xml:space="preserve">вид </w:t>
      </w:r>
      <w:r w:rsidR="002C394D"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>–</w:t>
      </w:r>
      <w:r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 xml:space="preserve"> обывател</w:t>
      </w:r>
      <w:r w:rsidR="002C394D"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>ь, который</w:t>
      </w:r>
      <w:r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 xml:space="preserve"> </w:t>
      </w:r>
      <w:r w:rsidR="002C394D"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>попадает в мир торговли оружием, не зная о нем ничего, как</w:t>
      </w:r>
      <w:r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 xml:space="preserve"> </w:t>
      </w:r>
      <w:r w:rsidR="002C394D"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>и большинство зрителей»</w:t>
      </w:r>
      <w:r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>.</w:t>
      </w:r>
    </w:p>
    <w:p w:rsidR="00DE5249" w:rsidRPr="00D45F59" w:rsidRDefault="00BA0EE5" w:rsidP="00DE5249">
      <w:pPr>
        <w:pStyle w:val="a3"/>
        <w:jc w:val="both"/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</w:pPr>
      <w:r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>К</w:t>
      </w:r>
      <w:r w:rsidR="00DE5249"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>упер</w:t>
      </w:r>
      <w:r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 xml:space="preserve"> соглашается: «Н</w:t>
      </w:r>
      <w:r w:rsidR="00DE5249"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 xml:space="preserve">аша цель состояла в том, чтобы рассказать захватывающую историю в игровой форме, но никогда не </w:t>
      </w:r>
      <w:r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>знаешь, какие дискуссии</w:t>
      </w:r>
      <w:r w:rsidR="00DE5249"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 xml:space="preserve"> </w:t>
      </w:r>
      <w:r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>за этим последуют</w:t>
      </w:r>
      <w:r w:rsidR="00DE5249"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 xml:space="preserve">. </w:t>
      </w:r>
      <w:r w:rsidR="00025CFE"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>Наш</w:t>
      </w:r>
      <w:r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 xml:space="preserve"> фильм </w:t>
      </w:r>
      <w:r w:rsidR="00025CFE"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 xml:space="preserve">из тех, что </w:t>
      </w:r>
      <w:r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 xml:space="preserve">зрители будут </w:t>
      </w:r>
      <w:r w:rsidR="00215D6A"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>обсуждать и после выхода из кинотеатров</w:t>
      </w:r>
      <w:r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>,</w:t>
      </w:r>
      <w:r w:rsidR="00DE5249"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 xml:space="preserve"> потому что </w:t>
      </w:r>
      <w:r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>он затрагивает</w:t>
      </w:r>
      <w:r w:rsidR="00DE5249"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 xml:space="preserve"> по-прежнему </w:t>
      </w:r>
      <w:r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>актуальные вопросы</w:t>
      </w:r>
      <w:r w:rsidR="00DE5249"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 xml:space="preserve">. </w:t>
      </w:r>
      <w:r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>Особенно примечательно т</w:t>
      </w:r>
      <w:r w:rsidR="00DE5249"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 xml:space="preserve">о, что программа, </w:t>
      </w:r>
      <w:r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>из-за которой все и завертелось, существует до сих пор»</w:t>
      </w:r>
      <w:r w:rsidR="00DE5249" w:rsidRPr="00D45F59">
        <w:rPr>
          <w:rFonts w:ascii="Arial" w:hAnsi="Arial" w:cs="Arial"/>
          <w:b w:val="0"/>
          <w:color w:val="222222"/>
          <w:sz w:val="21"/>
          <w:szCs w:val="21"/>
          <w:u w:val="none"/>
          <w:shd w:val="clear" w:color="auto" w:fill="FFFFFF"/>
          <w:lang w:val="ru-RU"/>
        </w:rPr>
        <w:t>.</w:t>
      </w:r>
    </w:p>
    <w:p w:rsidR="009613D8" w:rsidRPr="00D45F59" w:rsidRDefault="009613D8" w:rsidP="009613D8">
      <w:pPr>
        <w:pStyle w:val="a3"/>
        <w:ind w:firstLine="0"/>
        <w:jc w:val="both"/>
        <w:rPr>
          <w:rFonts w:ascii="Arial" w:hAnsi="Arial" w:cs="Arial"/>
          <w:b w:val="0"/>
          <w:sz w:val="21"/>
          <w:szCs w:val="21"/>
          <w:u w:val="none"/>
          <w:lang w:val="ru-RU"/>
        </w:rPr>
      </w:pPr>
    </w:p>
    <w:p w:rsidR="00784586" w:rsidRPr="00D45F59" w:rsidRDefault="000F6BEF" w:rsidP="00784586">
      <w:pPr>
        <w:pStyle w:val="a3"/>
        <w:ind w:firstLine="0"/>
        <w:rPr>
          <w:rFonts w:ascii="Arial" w:hAnsi="Arial" w:cs="Arial"/>
          <w:sz w:val="21"/>
          <w:szCs w:val="21"/>
          <w:lang w:val="ru-RU"/>
        </w:rPr>
      </w:pPr>
      <w:r w:rsidRPr="00D45F59">
        <w:rPr>
          <w:rFonts w:ascii="Arial" w:hAnsi="Arial" w:cs="Arial"/>
          <w:sz w:val="21"/>
          <w:szCs w:val="21"/>
          <w:lang w:val="ru-RU"/>
        </w:rPr>
        <w:t>АКТЕРЫ</w:t>
      </w:r>
    </w:p>
    <w:p w:rsidR="00784586" w:rsidRPr="00D45F59" w:rsidRDefault="00784586" w:rsidP="008A3314">
      <w:pPr>
        <w:pStyle w:val="a3"/>
        <w:spacing w:line="240" w:lineRule="auto"/>
        <w:ind w:firstLine="0"/>
        <w:rPr>
          <w:rFonts w:ascii="Arial" w:hAnsi="Arial" w:cs="Arial"/>
          <w:b w:val="0"/>
          <w:sz w:val="21"/>
          <w:szCs w:val="21"/>
          <w:u w:val="none"/>
          <w:lang w:val="ru-RU"/>
        </w:rPr>
      </w:pPr>
    </w:p>
    <w:p w:rsidR="0008794D" w:rsidRPr="00D45F59" w:rsidRDefault="000F6BEF" w:rsidP="00006E56">
      <w:pPr>
        <w:pStyle w:val="a3"/>
        <w:spacing w:line="276" w:lineRule="auto"/>
        <w:ind w:firstLine="0"/>
        <w:rPr>
          <w:rFonts w:ascii="Courier New" w:hAnsi="Courier New" w:cs="Courier New"/>
          <w:sz w:val="21"/>
          <w:szCs w:val="21"/>
          <w:u w:val="none"/>
          <w:lang w:val="ru-RU"/>
        </w:rPr>
      </w:pPr>
      <w:r w:rsidRPr="00D45F59">
        <w:rPr>
          <w:rFonts w:ascii="Courier New" w:hAnsi="Courier New" w:cs="Courier New"/>
          <w:sz w:val="21"/>
          <w:szCs w:val="21"/>
          <w:u w:val="none"/>
          <w:lang w:val="ru-RU"/>
        </w:rPr>
        <w:t>ДЭВИД</w:t>
      </w:r>
    </w:p>
    <w:p w:rsidR="00006E56" w:rsidRPr="00D45F59" w:rsidRDefault="00C85BEC" w:rsidP="00006E56">
      <w:pPr>
        <w:pStyle w:val="a3"/>
        <w:spacing w:line="276" w:lineRule="auto"/>
        <w:ind w:firstLine="0"/>
        <w:rPr>
          <w:rFonts w:ascii="Courier New" w:hAnsi="Courier New" w:cs="Courier New"/>
          <w:b w:val="0"/>
          <w:sz w:val="21"/>
          <w:szCs w:val="21"/>
          <w:u w:val="none"/>
          <w:lang w:val="ru-RU"/>
        </w:rPr>
      </w:pPr>
      <w:r w:rsidRPr="00D45F59">
        <w:rPr>
          <w:rFonts w:ascii="Courier New" w:hAnsi="Courier New" w:cs="Courier New"/>
          <w:b w:val="0"/>
          <w:sz w:val="21"/>
          <w:szCs w:val="21"/>
          <w:u w:val="none"/>
          <w:lang w:val="ru-RU"/>
        </w:rPr>
        <w:t>Без обид, я против войны</w:t>
      </w:r>
      <w:r w:rsidR="00006E56" w:rsidRPr="00D45F59">
        <w:rPr>
          <w:rFonts w:ascii="Courier New" w:hAnsi="Courier New" w:cs="Courier New"/>
          <w:b w:val="0"/>
          <w:sz w:val="21"/>
          <w:szCs w:val="21"/>
          <w:u w:val="none"/>
          <w:lang w:val="ru-RU"/>
        </w:rPr>
        <w:t>…</w:t>
      </w:r>
    </w:p>
    <w:p w:rsidR="00006E56" w:rsidRPr="00D45F59" w:rsidRDefault="00006E56" w:rsidP="00006E56">
      <w:pPr>
        <w:pStyle w:val="a3"/>
        <w:spacing w:line="276" w:lineRule="auto"/>
        <w:ind w:firstLine="0"/>
        <w:rPr>
          <w:rFonts w:ascii="Courier New" w:hAnsi="Courier New" w:cs="Courier New"/>
          <w:b w:val="0"/>
          <w:sz w:val="21"/>
          <w:szCs w:val="21"/>
          <w:u w:val="none"/>
          <w:lang w:val="ru-RU"/>
        </w:rPr>
      </w:pPr>
    </w:p>
    <w:p w:rsidR="00922C92" w:rsidRPr="00D45F59" w:rsidRDefault="00922C92" w:rsidP="00922C92">
      <w:pPr>
        <w:pStyle w:val="a3"/>
        <w:spacing w:line="240" w:lineRule="auto"/>
        <w:ind w:firstLine="0"/>
        <w:rPr>
          <w:rFonts w:ascii="Courier New" w:hAnsi="Courier New" w:cs="Courier New"/>
          <w:sz w:val="21"/>
          <w:szCs w:val="21"/>
          <w:u w:val="none"/>
          <w:lang w:val="ru-RU"/>
        </w:rPr>
      </w:pPr>
      <w:r w:rsidRPr="00D45F59">
        <w:rPr>
          <w:rFonts w:ascii="Courier New" w:hAnsi="Courier New" w:cs="Courier New"/>
          <w:sz w:val="21"/>
          <w:szCs w:val="21"/>
          <w:u w:val="none"/>
          <w:lang w:val="ru-RU"/>
        </w:rPr>
        <w:t>ЭФРАИМ</w:t>
      </w:r>
    </w:p>
    <w:p w:rsidR="00B912E6" w:rsidRPr="00D45F59" w:rsidRDefault="00C85BEC" w:rsidP="00006E56">
      <w:pPr>
        <w:pStyle w:val="a3"/>
        <w:spacing w:line="276" w:lineRule="auto"/>
        <w:ind w:firstLine="0"/>
        <w:rPr>
          <w:rFonts w:ascii="Courier New" w:hAnsi="Courier New" w:cs="Courier New"/>
          <w:b w:val="0"/>
          <w:sz w:val="21"/>
          <w:szCs w:val="21"/>
          <w:u w:val="none"/>
          <w:lang w:val="ru-RU"/>
        </w:rPr>
      </w:pPr>
      <w:r w:rsidRPr="00D45F59">
        <w:rPr>
          <w:rFonts w:ascii="Courier New" w:hAnsi="Courier New" w:cs="Courier New"/>
          <w:b w:val="0"/>
          <w:sz w:val="21"/>
          <w:szCs w:val="21"/>
          <w:u w:val="none"/>
          <w:lang w:val="ru-RU"/>
        </w:rPr>
        <w:t>Чувак</w:t>
      </w:r>
      <w:r w:rsidR="00B912E6" w:rsidRPr="00D45F59">
        <w:rPr>
          <w:rFonts w:ascii="Courier New" w:hAnsi="Courier New" w:cs="Courier New"/>
          <w:b w:val="0"/>
          <w:sz w:val="21"/>
          <w:szCs w:val="21"/>
          <w:u w:val="none"/>
          <w:lang w:val="ru-RU"/>
        </w:rPr>
        <w:t xml:space="preserve">, </w:t>
      </w:r>
      <w:r w:rsidRPr="00D45F59">
        <w:rPr>
          <w:rFonts w:ascii="Courier New" w:hAnsi="Courier New" w:cs="Courier New"/>
          <w:b w:val="0"/>
          <w:sz w:val="21"/>
          <w:szCs w:val="21"/>
          <w:u w:val="none"/>
          <w:lang w:val="ru-RU"/>
        </w:rPr>
        <w:t>я тоже против войны</w:t>
      </w:r>
      <w:r w:rsidR="00B912E6" w:rsidRPr="00D45F59">
        <w:rPr>
          <w:rFonts w:ascii="Courier New" w:hAnsi="Courier New" w:cs="Courier New"/>
          <w:b w:val="0"/>
          <w:sz w:val="21"/>
          <w:szCs w:val="21"/>
          <w:u w:val="none"/>
          <w:lang w:val="ru-RU"/>
        </w:rPr>
        <w:t>!</w:t>
      </w:r>
    </w:p>
    <w:p w:rsidR="00006E56" w:rsidRPr="00D45F59" w:rsidRDefault="00B912E6" w:rsidP="00006E56">
      <w:pPr>
        <w:pStyle w:val="a3"/>
        <w:spacing w:line="276" w:lineRule="auto"/>
        <w:ind w:firstLine="0"/>
        <w:rPr>
          <w:rFonts w:ascii="Courier New" w:hAnsi="Courier New" w:cs="Courier New"/>
          <w:b w:val="0"/>
          <w:sz w:val="21"/>
          <w:szCs w:val="21"/>
          <w:u w:val="none"/>
          <w:lang w:val="ru-RU"/>
        </w:rPr>
      </w:pPr>
      <w:r w:rsidRPr="00D45F59">
        <w:rPr>
          <w:rFonts w:ascii="Courier New" w:hAnsi="Courier New" w:cs="Courier New"/>
          <w:b w:val="0"/>
          <w:sz w:val="21"/>
          <w:szCs w:val="21"/>
          <w:u w:val="none"/>
          <w:lang w:val="ru-RU"/>
        </w:rPr>
        <w:t>…</w:t>
      </w:r>
      <w:r w:rsidR="00C85BEC" w:rsidRPr="00D45F59">
        <w:rPr>
          <w:rFonts w:ascii="Courier New" w:hAnsi="Courier New" w:cs="Courier New"/>
          <w:b w:val="0"/>
          <w:sz w:val="21"/>
          <w:szCs w:val="21"/>
          <w:u w:val="none"/>
          <w:lang w:val="ru-RU"/>
        </w:rPr>
        <w:t>Но воевать нам и не придется</w:t>
      </w:r>
      <w:r w:rsidR="00006E56" w:rsidRPr="00D45F59">
        <w:rPr>
          <w:rFonts w:ascii="Courier New" w:hAnsi="Courier New" w:cs="Courier New"/>
          <w:b w:val="0"/>
          <w:sz w:val="21"/>
          <w:szCs w:val="21"/>
          <w:u w:val="none"/>
          <w:lang w:val="ru-RU"/>
        </w:rPr>
        <w:t>.</w:t>
      </w:r>
      <w:r w:rsidRPr="00D45F59">
        <w:rPr>
          <w:rFonts w:ascii="Courier New" w:hAnsi="Courier New" w:cs="Courier New"/>
          <w:b w:val="0"/>
          <w:sz w:val="21"/>
          <w:szCs w:val="21"/>
          <w:u w:val="none"/>
          <w:lang w:val="ru-RU"/>
        </w:rPr>
        <w:br/>
      </w:r>
      <w:r w:rsidR="00C85BEC" w:rsidRPr="00D45F59">
        <w:rPr>
          <w:rFonts w:ascii="Courier New" w:hAnsi="Courier New" w:cs="Courier New"/>
          <w:b w:val="0"/>
          <w:sz w:val="21"/>
          <w:szCs w:val="21"/>
          <w:u w:val="none"/>
          <w:lang w:val="ru-RU"/>
        </w:rPr>
        <w:t>Война и так идет</w:t>
      </w:r>
      <w:r w:rsidRPr="00D45F59">
        <w:rPr>
          <w:rFonts w:ascii="Courier New" w:hAnsi="Courier New" w:cs="Courier New"/>
          <w:b w:val="0"/>
          <w:sz w:val="21"/>
          <w:szCs w:val="21"/>
          <w:u w:val="none"/>
          <w:lang w:val="ru-RU"/>
        </w:rPr>
        <w:t>.</w:t>
      </w:r>
      <w:r w:rsidR="00006E56" w:rsidRPr="00D45F59">
        <w:rPr>
          <w:rFonts w:ascii="Courier New" w:hAnsi="Courier New" w:cs="Courier New"/>
          <w:b w:val="0"/>
          <w:sz w:val="21"/>
          <w:szCs w:val="21"/>
          <w:u w:val="none"/>
          <w:lang w:val="ru-RU"/>
        </w:rPr>
        <w:br/>
      </w:r>
      <w:r w:rsidR="00C85BEC" w:rsidRPr="00D45F59">
        <w:rPr>
          <w:rFonts w:ascii="Courier New" w:hAnsi="Courier New" w:cs="Courier New"/>
          <w:b w:val="0"/>
          <w:sz w:val="21"/>
          <w:szCs w:val="21"/>
          <w:u w:val="none"/>
          <w:lang w:val="ru-RU"/>
        </w:rPr>
        <w:t xml:space="preserve">А мы с тобой будем грести </w:t>
      </w:r>
      <w:proofErr w:type="spellStart"/>
      <w:r w:rsidR="00C85BEC" w:rsidRPr="00D45F59">
        <w:rPr>
          <w:rFonts w:ascii="Courier New" w:hAnsi="Courier New" w:cs="Courier New"/>
          <w:b w:val="0"/>
          <w:sz w:val="21"/>
          <w:szCs w:val="21"/>
          <w:u w:val="none"/>
          <w:lang w:val="ru-RU"/>
        </w:rPr>
        <w:t>бабло</w:t>
      </w:r>
      <w:proofErr w:type="spellEnd"/>
      <w:r w:rsidR="00006E56" w:rsidRPr="00D45F59">
        <w:rPr>
          <w:rFonts w:ascii="Courier New" w:hAnsi="Courier New" w:cs="Courier New"/>
          <w:b w:val="0"/>
          <w:sz w:val="21"/>
          <w:szCs w:val="21"/>
          <w:u w:val="none"/>
          <w:lang w:val="ru-RU"/>
        </w:rPr>
        <w:t>.</w:t>
      </w:r>
    </w:p>
    <w:p w:rsidR="005C622C" w:rsidRPr="00D45F59" w:rsidRDefault="005C622C" w:rsidP="008A3314">
      <w:pPr>
        <w:pStyle w:val="a3"/>
        <w:spacing w:line="480" w:lineRule="auto"/>
        <w:ind w:firstLine="0"/>
        <w:rPr>
          <w:rFonts w:ascii="Arial" w:hAnsi="Arial" w:cs="Arial"/>
          <w:b w:val="0"/>
          <w:sz w:val="21"/>
          <w:szCs w:val="21"/>
          <w:u w:val="none"/>
          <w:lang w:val="ru-RU"/>
        </w:rPr>
      </w:pPr>
    </w:p>
    <w:p w:rsidR="00DE5249" w:rsidRPr="00D45F59" w:rsidRDefault="00DE5249" w:rsidP="00DE5249">
      <w:pPr>
        <w:pStyle w:val="a3"/>
        <w:jc w:val="both"/>
        <w:rPr>
          <w:rFonts w:ascii="Arial" w:hAnsi="Arial" w:cs="Arial"/>
          <w:b w:val="0"/>
          <w:sz w:val="21"/>
          <w:szCs w:val="21"/>
          <w:u w:val="none"/>
          <w:lang w:val="ru-RU"/>
        </w:rPr>
      </w:pP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Когда мы </w:t>
      </w:r>
      <w:r w:rsidR="009A1BE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впервые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встречаем </w:t>
      </w:r>
      <w:proofErr w:type="spellStart"/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Эфраим</w:t>
      </w:r>
      <w:r w:rsidR="009A1BE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а</w:t>
      </w:r>
      <w:proofErr w:type="spellEnd"/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и Дэвида, они </w:t>
      </w:r>
      <w:r w:rsidR="009A1BE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совершенно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не </w:t>
      </w:r>
      <w:r w:rsidR="007B3C67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тянут на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международны</w:t>
      </w:r>
      <w:r w:rsidR="007B3C67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х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торговц</w:t>
      </w:r>
      <w:r w:rsidR="007B3C67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ев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оружием. Два </w:t>
      </w:r>
      <w:r w:rsidR="009A1BE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двадцатилетних парня</w:t>
      </w:r>
      <w:r w:rsidR="007B3C67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среднего класса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proofErr w:type="gramStart"/>
      <w:r w:rsidR="00922C9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из</w:t>
      </w:r>
      <w:proofErr w:type="gramEnd"/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proofErr w:type="gramStart"/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Майами-Бич</w:t>
      </w:r>
      <w:proofErr w:type="gramEnd"/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, </w:t>
      </w:r>
      <w:r w:rsidR="009A1BE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которые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были лучшими друзьями в </w:t>
      </w:r>
      <w:r w:rsidR="007B3C67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ш</w:t>
      </w:r>
      <w:r w:rsidR="009A1BE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коле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, но</w:t>
      </w:r>
      <w:r w:rsidR="009A1BE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потом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потеряли </w:t>
      </w:r>
      <w:r w:rsidR="007B3C67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друг друга из виду</w:t>
      </w:r>
      <w:r w:rsidR="00922C9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;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="009A1BE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так часто бывает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. </w:t>
      </w:r>
      <w:r w:rsidR="009A1BE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Их воссоединение произошло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на похоро</w:t>
      </w:r>
      <w:r w:rsidR="009A1BE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нах общего друга: Дэ</w:t>
      </w:r>
      <w:r w:rsidR="007B3C67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вид влачи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т </w:t>
      </w:r>
      <w:r w:rsidR="009A1BE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«жалкое существование»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в качестве массажиста, но </w:t>
      </w:r>
      <w:r w:rsidR="007B3C67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считает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,</w:t>
      </w:r>
      <w:r w:rsidR="009A1BE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что </w:t>
      </w:r>
      <w:r w:rsidR="007B3C67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уже нащупал</w:t>
      </w:r>
      <w:r w:rsidR="009A1BE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золотую жилу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="009A1BE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–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прода</w:t>
      </w:r>
      <w:r w:rsidR="009A1BE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вать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высококачественны</w:t>
      </w:r>
      <w:r w:rsidR="009A1BE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е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простын</w:t>
      </w:r>
      <w:r w:rsidR="009A1BE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и</w:t>
      </w:r>
      <w:r w:rsidR="00922C9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="0010509C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домам </w:t>
      </w:r>
      <w:proofErr w:type="gramStart"/>
      <w:r w:rsidR="0010509C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престарелых</w:t>
      </w:r>
      <w:proofErr w:type="gramEnd"/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. </w:t>
      </w:r>
      <w:proofErr w:type="spellStart"/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Эфраим</w:t>
      </w:r>
      <w:proofErr w:type="spellEnd"/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также </w:t>
      </w:r>
      <w:r w:rsidR="0010509C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вертится в сфере торговли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, но</w:t>
      </w:r>
      <w:r w:rsidR="0010509C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на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это</w:t>
      </w:r>
      <w:r w:rsidR="0010509C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м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="007B3C67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их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сходство заканчивается.</w:t>
      </w:r>
    </w:p>
    <w:p w:rsidR="00DE5249" w:rsidRPr="00D45F59" w:rsidRDefault="0010509C" w:rsidP="00DE5249">
      <w:pPr>
        <w:pStyle w:val="a3"/>
        <w:jc w:val="both"/>
        <w:rPr>
          <w:rFonts w:ascii="Arial" w:hAnsi="Arial" w:cs="Arial"/>
          <w:b w:val="0"/>
          <w:sz w:val="21"/>
          <w:szCs w:val="21"/>
          <w:u w:val="none"/>
          <w:lang w:val="ru-RU"/>
        </w:rPr>
      </w:pP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У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Дэвид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а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есть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квартир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а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,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забитая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коробками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непроданных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простыней</w:t>
      </w:r>
      <w:r w:rsidR="00215D6A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,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и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горы 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неоплаченных счетов,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а у </w:t>
      </w:r>
      <w:proofErr w:type="spellStart"/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Эфраим</w:t>
      </w:r>
      <w:r w:rsidR="00922C9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а</w:t>
      </w:r>
      <w:proofErr w:type="spellEnd"/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–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банковский счет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с шестью нулями, </w:t>
      </w:r>
      <w:r w:rsidR="007B3C67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и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все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благодаря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сайту </w:t>
      </w:r>
      <w:proofErr w:type="spellStart"/>
      <w:r w:rsidR="00DE5249" w:rsidRPr="00D45F59">
        <w:rPr>
          <w:rFonts w:ascii="Arial" w:hAnsi="Arial" w:cs="Arial"/>
          <w:b w:val="0"/>
          <w:sz w:val="21"/>
          <w:szCs w:val="21"/>
          <w:u w:val="none"/>
        </w:rPr>
        <w:t>FedBizOpps</w:t>
      </w:r>
      <w:proofErr w:type="spellEnd"/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,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площадк</w:t>
      </w:r>
      <w:r w:rsidR="00922C9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е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для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lastRenderedPageBreak/>
        <w:t>получения бесконечного множества правительственных военных заказов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. Когда </w:t>
      </w:r>
      <w:proofErr w:type="spellStart"/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Эфраим</w:t>
      </w:r>
      <w:proofErr w:type="spellEnd"/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предлагает 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Д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э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вид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у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войти в дело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, ответ </w:t>
      </w:r>
      <w:proofErr w:type="spellStart"/>
      <w:r w:rsidR="00215D6A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Пэкхауза</w:t>
      </w:r>
      <w:proofErr w:type="spellEnd"/>
      <w:r w:rsidR="00215D6A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очевиден.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Так рождается их компания 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</w:rPr>
        <w:t>AEY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</w:rPr>
        <w:t>INC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.</w:t>
      </w:r>
    </w:p>
    <w:p w:rsidR="00DE5249" w:rsidRPr="00D45F59" w:rsidRDefault="0010509C" w:rsidP="00DE5249">
      <w:pPr>
        <w:pStyle w:val="a3"/>
        <w:jc w:val="both"/>
        <w:rPr>
          <w:rFonts w:ascii="Arial" w:hAnsi="Arial" w:cs="Arial"/>
          <w:b w:val="0"/>
          <w:sz w:val="21"/>
          <w:szCs w:val="21"/>
          <w:u w:val="none"/>
          <w:lang w:val="ru-RU"/>
        </w:rPr>
      </w:pP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«</w:t>
      </w:r>
      <w:proofErr w:type="spellStart"/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Эфраим</w:t>
      </w:r>
      <w:proofErr w:type="spellEnd"/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– великолепный персонаж, – говорит Джона Хилл. – </w:t>
      </w:r>
      <w:r w:rsidR="00922C9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Т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от самый парень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, который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уговаривает тебя прыгнуть в омут с головой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, я знал, что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эта 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роль для меня. Он хочет быть богатым и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вести роскошный образ жизни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. </w:t>
      </w:r>
      <w:r w:rsidR="00922C9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Сч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итает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, что </w:t>
      </w:r>
      <w:r w:rsidR="00922C9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в этом и заключается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счастье</w:t>
      </w:r>
      <w:r w:rsidR="007B3C67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. Он –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манипулятор</w:t>
      </w:r>
      <w:r w:rsidR="007B3C67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;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невероятно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обаятелен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, когда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ему это нужно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.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У него </w:t>
      </w:r>
      <w:r w:rsidR="00922C9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зашкаливающая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энергия, </w:t>
      </w:r>
      <w:r w:rsidR="00922C9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уникальная </w:t>
      </w:r>
      <w:r w:rsidR="007B3C67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смекалка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="00922C9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и нюх на то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, как </w:t>
      </w:r>
      <w:r w:rsidR="00922C9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добиваться своего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.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Его невероятно интересно играть»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.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</w:p>
    <w:p w:rsidR="00DE5249" w:rsidRPr="00D45F59" w:rsidRDefault="0010509C" w:rsidP="00DE5249">
      <w:pPr>
        <w:pStyle w:val="a3"/>
        <w:jc w:val="both"/>
        <w:rPr>
          <w:rFonts w:ascii="Arial" w:hAnsi="Arial" w:cs="Arial"/>
          <w:b w:val="0"/>
          <w:sz w:val="21"/>
          <w:szCs w:val="21"/>
          <w:u w:val="none"/>
          <w:lang w:val="ru-RU"/>
        </w:rPr>
      </w:pP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Ф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инансов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ая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свобод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а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манит и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Д</w:t>
      </w:r>
      <w:r w:rsidR="00922C9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э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вида, но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из несколько </w:t>
      </w:r>
      <w:proofErr w:type="gramStart"/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менее гедонистических</w:t>
      </w:r>
      <w:proofErr w:type="gramEnd"/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соображений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. </w:t>
      </w:r>
      <w:proofErr w:type="spellStart"/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Теллер</w:t>
      </w:r>
      <w:proofErr w:type="spellEnd"/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объясняет: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«Он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отчаянно 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пыта</w:t>
      </w:r>
      <w:r w:rsidR="00922C9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ет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ся свести концы с концами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.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С появлением </w:t>
      </w:r>
      <w:proofErr w:type="spellStart"/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Эфраима</w:t>
      </w:r>
      <w:proofErr w:type="spellEnd"/>
      <w:r w:rsidR="00383FC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,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="00383FC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видя шанс заработать реальные деньги,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Д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эвид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снова загорается</w:t>
      </w:r>
      <w:r w:rsidR="00922C9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: его девушка 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береме</w:t>
      </w:r>
      <w:r w:rsidR="000963FB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н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н</w:t>
      </w:r>
      <w:r w:rsidR="00922C9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а</w:t>
      </w:r>
      <w:r w:rsidR="007B3C67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,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и </w:t>
      </w:r>
      <w:r w:rsidR="00383FC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ему нужно как-то кормить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семь</w:t>
      </w:r>
      <w:r w:rsidR="00383FC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ю»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.</w:t>
      </w:r>
      <w:r w:rsidR="00383FC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Свалившееся на героев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богатство открывает </w:t>
      </w:r>
      <w:r w:rsidR="00383FC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путь к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роскошны</w:t>
      </w:r>
      <w:r w:rsidR="00383FC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м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квартир</w:t>
      </w:r>
      <w:r w:rsidR="00383FC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ам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, дороги</w:t>
      </w:r>
      <w:r w:rsidR="00383FC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м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автомобил</w:t>
      </w:r>
      <w:r w:rsidR="00383FC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ям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и </w:t>
      </w:r>
      <w:r w:rsidR="00383FC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лучшей травке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. </w:t>
      </w:r>
      <w:r w:rsidR="00922C9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И все же</w:t>
      </w:r>
      <w:r w:rsidR="007B3C67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Дэвид изначально вынужден скрыват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ь реальный источник дохода от </w:t>
      </w:r>
      <w:r w:rsidR="00383FC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своей подруги-пацифистки</w:t>
      </w:r>
      <w:proofErr w:type="gramStart"/>
      <w:r w:rsidR="00383FC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И</w:t>
      </w:r>
      <w:proofErr w:type="gramEnd"/>
      <w:r w:rsidR="00383FC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з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, </w:t>
      </w:r>
      <w:r w:rsidR="00383FC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на которой он собирается жениться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. </w:t>
      </w:r>
    </w:p>
    <w:p w:rsidR="00DE5249" w:rsidRPr="00D45F59" w:rsidRDefault="00DE5249" w:rsidP="00DE5249">
      <w:pPr>
        <w:pStyle w:val="a3"/>
        <w:jc w:val="both"/>
        <w:rPr>
          <w:rFonts w:ascii="Arial" w:hAnsi="Arial" w:cs="Arial"/>
          <w:b w:val="0"/>
          <w:sz w:val="21"/>
          <w:szCs w:val="21"/>
          <w:u w:val="none"/>
          <w:lang w:val="ru-RU"/>
        </w:rPr>
      </w:pP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Несмотря на успех, </w:t>
      </w:r>
      <w:proofErr w:type="spellStart"/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Эфраим</w:t>
      </w:r>
      <w:proofErr w:type="spellEnd"/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и Дэвид </w:t>
      </w:r>
      <w:r w:rsidR="00427AAD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остаются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относительно небольши</w:t>
      </w:r>
      <w:r w:rsidR="00427AAD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ми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рыб</w:t>
      </w:r>
      <w:r w:rsidR="00427AAD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ами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в </w:t>
      </w:r>
      <w:r w:rsidR="00427AAD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пруду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международн</w:t>
      </w:r>
      <w:r w:rsidR="00427AAD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ых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торговц</w:t>
      </w:r>
      <w:r w:rsidR="00427AAD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ев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оружием, </w:t>
      </w:r>
      <w:r w:rsidR="00427AAD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а вот Анри </w:t>
      </w:r>
      <w:proofErr w:type="spellStart"/>
      <w:r w:rsidR="00427AAD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Ж</w:t>
      </w:r>
      <w:r w:rsidR="007137B1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и</w:t>
      </w:r>
      <w:r w:rsidR="00427AAD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рар</w:t>
      </w:r>
      <w:proofErr w:type="spellEnd"/>
      <w:r w:rsidR="00427AAD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– настоящая акула этого бизнеса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. </w:t>
      </w:r>
      <w:r w:rsidR="00427AAD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Сыгравший его Брэдли Купер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говорит: «</w:t>
      </w:r>
      <w:r w:rsidR="00427AAD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Анри – такой человек, которого лучше обходить </w:t>
      </w:r>
      <w:r w:rsidR="007B3C67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за километр,</w:t>
      </w:r>
      <w:r w:rsidR="00427AAD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поверьте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. Не </w:t>
      </w:r>
      <w:r w:rsidR="00CD6C63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давайте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его плохо</w:t>
      </w:r>
      <w:r w:rsidR="00CD6C63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му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зрени</w:t>
      </w:r>
      <w:r w:rsidR="00CD6C63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ю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или </w:t>
      </w:r>
      <w:r w:rsidR="00CD6C63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очкам с толстыми стеклами ввести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="00922C9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вас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в заблуждение</w:t>
      </w:r>
      <w:r w:rsidR="00CD6C63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–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="00CD6C63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это не тот </w:t>
      </w:r>
      <w:r w:rsidR="007B3C67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фактор</w:t>
      </w:r>
      <w:r w:rsidR="00CD6C63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, который </w:t>
      </w:r>
      <w:r w:rsidR="007B3C67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следует принимать в расчет</w:t>
      </w:r>
      <w:r w:rsidR="00CD6C63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, определяя, опасен ли он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. </w:t>
      </w:r>
      <w:r w:rsidR="000963FB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Мой герой</w:t>
      </w:r>
      <w:r w:rsidR="00771F7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не может работать с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американскими военными, потому что</w:t>
      </w:r>
      <w:r w:rsidR="00771F7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входит в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="00771F7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список лиц, связанных с осуществлением террористической деятельности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, но </w:t>
      </w:r>
      <w:r w:rsidR="00771F7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у Анри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все еще </w:t>
      </w:r>
      <w:r w:rsidR="00922C9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есть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доступ к огромному количеству боеприпасов, </w:t>
      </w:r>
      <w:r w:rsidR="00771F7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которые нужны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proofErr w:type="spellStart"/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Эфраим</w:t>
      </w:r>
      <w:r w:rsidR="00771F7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у</w:t>
      </w:r>
      <w:proofErr w:type="spellEnd"/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и Дэвид</w:t>
      </w:r>
      <w:r w:rsidR="00771F7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у, чтобы заключить контракт на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300</w:t>
      </w:r>
      <w:r w:rsidR="00771F7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миллионов долларов»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.</w:t>
      </w:r>
    </w:p>
    <w:p w:rsidR="00B912E6" w:rsidRPr="00D45F59" w:rsidRDefault="00B912E6" w:rsidP="009D5728">
      <w:pPr>
        <w:pStyle w:val="a3"/>
        <w:ind w:firstLine="0"/>
        <w:jc w:val="both"/>
        <w:rPr>
          <w:rFonts w:ascii="Arial" w:hAnsi="Arial" w:cs="Arial"/>
          <w:b w:val="0"/>
          <w:sz w:val="21"/>
          <w:szCs w:val="21"/>
          <w:u w:val="none"/>
          <w:lang w:val="ru-RU"/>
        </w:rPr>
      </w:pPr>
    </w:p>
    <w:p w:rsidR="00DC139B" w:rsidRPr="00D45F59" w:rsidRDefault="00F5647B" w:rsidP="00DC139B">
      <w:pPr>
        <w:pStyle w:val="a3"/>
        <w:ind w:firstLine="0"/>
        <w:rPr>
          <w:rFonts w:ascii="Arial" w:hAnsi="Arial" w:cs="Arial"/>
          <w:sz w:val="21"/>
          <w:szCs w:val="21"/>
          <w:lang w:val="ru-RU"/>
        </w:rPr>
      </w:pPr>
      <w:r w:rsidRPr="00D45F59">
        <w:rPr>
          <w:rFonts w:ascii="Arial" w:hAnsi="Arial" w:cs="Arial"/>
          <w:sz w:val="21"/>
          <w:szCs w:val="21"/>
          <w:lang w:val="ru-RU"/>
        </w:rPr>
        <w:t>СЪЕМКИ</w:t>
      </w:r>
    </w:p>
    <w:p w:rsidR="00DC139B" w:rsidRPr="00D45F59" w:rsidRDefault="00DC139B" w:rsidP="00DC139B">
      <w:pPr>
        <w:pStyle w:val="a3"/>
        <w:spacing w:line="240" w:lineRule="auto"/>
        <w:ind w:firstLine="0"/>
        <w:jc w:val="both"/>
        <w:rPr>
          <w:rFonts w:ascii="Arial" w:hAnsi="Arial" w:cs="Arial"/>
          <w:b w:val="0"/>
          <w:sz w:val="21"/>
          <w:szCs w:val="21"/>
          <w:u w:val="none"/>
          <w:lang w:val="ru-RU"/>
        </w:rPr>
      </w:pPr>
    </w:p>
    <w:p w:rsidR="00DC139B" w:rsidRPr="00D45F59" w:rsidRDefault="00F5647B" w:rsidP="00DC139B">
      <w:pPr>
        <w:pStyle w:val="a3"/>
        <w:spacing w:line="240" w:lineRule="auto"/>
        <w:ind w:firstLine="0"/>
        <w:rPr>
          <w:rFonts w:ascii="Courier New" w:hAnsi="Courier New" w:cs="Courier New"/>
          <w:sz w:val="21"/>
          <w:szCs w:val="21"/>
          <w:u w:val="none"/>
          <w:lang w:val="ru-RU"/>
        </w:rPr>
      </w:pPr>
      <w:r w:rsidRPr="00D45F59">
        <w:rPr>
          <w:rFonts w:ascii="Courier New" w:hAnsi="Courier New" w:cs="Courier New"/>
          <w:sz w:val="21"/>
          <w:szCs w:val="21"/>
          <w:u w:val="none"/>
          <w:lang w:val="ru-RU"/>
        </w:rPr>
        <w:t>ДЭВИД</w:t>
      </w:r>
    </w:p>
    <w:p w:rsidR="00DC139B" w:rsidRPr="00D45F59" w:rsidRDefault="00F5647B" w:rsidP="00DC139B">
      <w:pPr>
        <w:pStyle w:val="a3"/>
        <w:spacing w:line="240" w:lineRule="auto"/>
        <w:ind w:firstLine="0"/>
        <w:rPr>
          <w:rFonts w:ascii="Courier New" w:hAnsi="Courier New" w:cs="Courier New"/>
          <w:b w:val="0"/>
          <w:sz w:val="21"/>
          <w:szCs w:val="21"/>
          <w:u w:val="none"/>
          <w:lang w:val="ru-RU"/>
        </w:rPr>
      </w:pPr>
      <w:r w:rsidRPr="00D45F59">
        <w:rPr>
          <w:rFonts w:ascii="Courier New" w:hAnsi="Courier New" w:cs="Courier New"/>
          <w:b w:val="0"/>
          <w:sz w:val="21"/>
          <w:szCs w:val="21"/>
          <w:u w:val="none"/>
          <w:lang w:val="ru-RU"/>
        </w:rPr>
        <w:t>Ты серьезно хочешь</w:t>
      </w:r>
      <w:r w:rsidR="00DC139B" w:rsidRPr="00D45F59">
        <w:rPr>
          <w:rFonts w:ascii="Courier New" w:hAnsi="Courier New" w:cs="Courier New"/>
          <w:b w:val="0"/>
          <w:sz w:val="21"/>
          <w:szCs w:val="21"/>
          <w:u w:val="none"/>
          <w:lang w:val="ru-RU"/>
        </w:rPr>
        <w:t xml:space="preserve"> </w:t>
      </w:r>
      <w:r w:rsidR="00DC139B" w:rsidRPr="00D45F59">
        <w:rPr>
          <w:rFonts w:ascii="Courier New" w:hAnsi="Courier New" w:cs="Courier New"/>
          <w:b w:val="0"/>
          <w:sz w:val="21"/>
          <w:szCs w:val="21"/>
          <w:u w:val="none"/>
          <w:lang w:val="ru-RU"/>
        </w:rPr>
        <w:br/>
      </w:r>
      <w:r w:rsidRPr="00D45F59">
        <w:rPr>
          <w:rFonts w:ascii="Courier New" w:hAnsi="Courier New" w:cs="Courier New"/>
          <w:b w:val="0"/>
          <w:sz w:val="21"/>
          <w:szCs w:val="21"/>
          <w:u w:val="none"/>
          <w:lang w:val="ru-RU"/>
        </w:rPr>
        <w:t>ехать на машине в Багдад</w:t>
      </w:r>
      <w:r w:rsidR="00DC139B" w:rsidRPr="00D45F59">
        <w:rPr>
          <w:rFonts w:ascii="Courier New" w:hAnsi="Courier New" w:cs="Courier New"/>
          <w:b w:val="0"/>
          <w:sz w:val="21"/>
          <w:szCs w:val="21"/>
          <w:u w:val="none"/>
          <w:lang w:val="ru-RU"/>
        </w:rPr>
        <w:t>?</w:t>
      </w:r>
    </w:p>
    <w:p w:rsidR="00DC139B" w:rsidRPr="00D45F59" w:rsidRDefault="00DC139B" w:rsidP="00DC139B">
      <w:pPr>
        <w:pStyle w:val="a3"/>
        <w:spacing w:line="240" w:lineRule="auto"/>
        <w:ind w:firstLine="0"/>
        <w:rPr>
          <w:rFonts w:ascii="Courier New" w:hAnsi="Courier New" w:cs="Courier New"/>
          <w:b w:val="0"/>
          <w:sz w:val="21"/>
          <w:szCs w:val="21"/>
          <w:u w:val="none"/>
          <w:lang w:val="ru-RU"/>
        </w:rPr>
      </w:pPr>
    </w:p>
    <w:p w:rsidR="00DC139B" w:rsidRPr="00D45F59" w:rsidRDefault="00F5647B" w:rsidP="00DC139B">
      <w:pPr>
        <w:pStyle w:val="a3"/>
        <w:spacing w:line="240" w:lineRule="auto"/>
        <w:ind w:firstLine="0"/>
        <w:rPr>
          <w:rFonts w:ascii="Courier New" w:hAnsi="Courier New" w:cs="Courier New"/>
          <w:sz w:val="21"/>
          <w:szCs w:val="21"/>
          <w:u w:val="none"/>
          <w:lang w:val="ru-RU"/>
        </w:rPr>
      </w:pPr>
      <w:r w:rsidRPr="00D45F59">
        <w:rPr>
          <w:rFonts w:ascii="Courier New" w:hAnsi="Courier New" w:cs="Courier New"/>
          <w:sz w:val="21"/>
          <w:szCs w:val="21"/>
          <w:u w:val="none"/>
          <w:lang w:val="ru-RU"/>
        </w:rPr>
        <w:t>ЭФР</w:t>
      </w:r>
      <w:r w:rsidR="00922C92" w:rsidRPr="00D45F59">
        <w:rPr>
          <w:rFonts w:ascii="Courier New" w:hAnsi="Courier New" w:cs="Courier New"/>
          <w:sz w:val="21"/>
          <w:szCs w:val="21"/>
          <w:u w:val="none"/>
          <w:lang w:val="ru-RU"/>
        </w:rPr>
        <w:t>АИ</w:t>
      </w:r>
      <w:r w:rsidRPr="00D45F59">
        <w:rPr>
          <w:rFonts w:ascii="Courier New" w:hAnsi="Courier New" w:cs="Courier New"/>
          <w:sz w:val="21"/>
          <w:szCs w:val="21"/>
          <w:u w:val="none"/>
          <w:lang w:val="ru-RU"/>
        </w:rPr>
        <w:t>М</w:t>
      </w:r>
    </w:p>
    <w:p w:rsidR="00DC139B" w:rsidRPr="00D45F59" w:rsidRDefault="00F5647B" w:rsidP="00DC139B">
      <w:pPr>
        <w:pStyle w:val="a3"/>
        <w:spacing w:line="240" w:lineRule="auto"/>
        <w:ind w:firstLine="0"/>
        <w:rPr>
          <w:rFonts w:ascii="Courier New" w:hAnsi="Courier New" w:cs="Courier New"/>
          <w:b w:val="0"/>
          <w:sz w:val="21"/>
          <w:szCs w:val="21"/>
          <w:u w:val="none"/>
          <w:lang w:val="ru-RU"/>
        </w:rPr>
      </w:pPr>
      <w:r w:rsidRPr="00D45F59">
        <w:rPr>
          <w:rFonts w:ascii="Courier New" w:hAnsi="Courier New" w:cs="Courier New"/>
          <w:b w:val="0"/>
          <w:sz w:val="21"/>
          <w:szCs w:val="21"/>
          <w:u w:val="none"/>
          <w:lang w:val="ru-RU"/>
        </w:rPr>
        <w:t>Дэвид</w:t>
      </w:r>
      <w:r w:rsidR="00DC139B" w:rsidRPr="00D45F59">
        <w:rPr>
          <w:rFonts w:ascii="Courier New" w:hAnsi="Courier New" w:cs="Courier New"/>
          <w:b w:val="0"/>
          <w:sz w:val="21"/>
          <w:szCs w:val="21"/>
          <w:u w:val="none"/>
          <w:lang w:val="ru-RU"/>
        </w:rPr>
        <w:t xml:space="preserve">, </w:t>
      </w:r>
      <w:r w:rsidRPr="00D45F59">
        <w:rPr>
          <w:rFonts w:ascii="Courier New" w:hAnsi="Courier New" w:cs="Courier New"/>
          <w:b w:val="0"/>
          <w:sz w:val="21"/>
          <w:szCs w:val="21"/>
          <w:u w:val="none"/>
          <w:lang w:val="ru-RU"/>
        </w:rPr>
        <w:t>мы толкаем оружие</w:t>
      </w:r>
      <w:r w:rsidR="00DC139B" w:rsidRPr="00D45F59">
        <w:rPr>
          <w:rFonts w:ascii="Courier New" w:hAnsi="Courier New" w:cs="Courier New"/>
          <w:b w:val="0"/>
          <w:sz w:val="21"/>
          <w:szCs w:val="21"/>
          <w:u w:val="none"/>
          <w:lang w:val="ru-RU"/>
        </w:rPr>
        <w:t>.</w:t>
      </w:r>
      <w:r w:rsidR="00DC139B" w:rsidRPr="00D45F59">
        <w:rPr>
          <w:rFonts w:ascii="Courier New" w:hAnsi="Courier New" w:cs="Courier New"/>
          <w:b w:val="0"/>
          <w:sz w:val="21"/>
          <w:szCs w:val="21"/>
          <w:u w:val="none"/>
          <w:lang w:val="ru-RU"/>
        </w:rPr>
        <w:br/>
      </w:r>
      <w:r w:rsidRPr="00D45F59">
        <w:rPr>
          <w:rFonts w:ascii="Courier New" w:hAnsi="Courier New" w:cs="Courier New"/>
          <w:b w:val="0"/>
          <w:sz w:val="21"/>
          <w:szCs w:val="21"/>
          <w:u w:val="none"/>
          <w:lang w:val="ru-RU"/>
        </w:rPr>
        <w:t>Так давай толкнем</w:t>
      </w:r>
      <w:r w:rsidR="00DC139B" w:rsidRPr="00D45F59">
        <w:rPr>
          <w:rFonts w:ascii="Courier New" w:hAnsi="Courier New" w:cs="Courier New"/>
          <w:b w:val="0"/>
          <w:sz w:val="21"/>
          <w:szCs w:val="21"/>
          <w:u w:val="none"/>
          <w:lang w:val="ru-RU"/>
        </w:rPr>
        <w:t>.</w:t>
      </w:r>
    </w:p>
    <w:p w:rsidR="00DC139B" w:rsidRPr="00D45F59" w:rsidRDefault="00DC139B" w:rsidP="00DC139B">
      <w:pPr>
        <w:pStyle w:val="a3"/>
        <w:spacing w:line="480" w:lineRule="auto"/>
        <w:ind w:firstLine="0"/>
        <w:rPr>
          <w:rFonts w:ascii="Arial" w:hAnsi="Arial" w:cs="Arial"/>
          <w:b w:val="0"/>
          <w:sz w:val="21"/>
          <w:szCs w:val="21"/>
          <w:u w:val="none"/>
          <w:lang w:val="ru-RU"/>
        </w:rPr>
      </w:pPr>
    </w:p>
    <w:p w:rsidR="00DE5249" w:rsidRPr="00D45F59" w:rsidRDefault="00630356" w:rsidP="00DE5249">
      <w:pPr>
        <w:pStyle w:val="a3"/>
        <w:jc w:val="both"/>
        <w:rPr>
          <w:rFonts w:ascii="Arial" w:hAnsi="Arial" w:cs="Arial"/>
          <w:b w:val="0"/>
          <w:sz w:val="21"/>
          <w:szCs w:val="21"/>
          <w:u w:val="none"/>
          <w:lang w:val="ru-RU"/>
        </w:rPr>
      </w:pP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«Парни со стволами» почти полностью снимались на натурных объектах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,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что </w:t>
      </w:r>
      <w:r w:rsidR="00922C9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имело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, как плюсы, так и минусы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для создателей фильма и членов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съемочной группы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. </w:t>
      </w:r>
      <w:proofErr w:type="spellStart"/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Филлипс</w:t>
      </w:r>
      <w:proofErr w:type="spellEnd"/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рассказывает: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«Натурные съемки позволяют передать 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текстуру и атмосферу, </w:t>
      </w:r>
      <w:r w:rsidR="00E44708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что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всегда </w:t>
      </w:r>
      <w:r w:rsidR="00E44708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бросается в глаза </w:t>
      </w:r>
      <w:r w:rsidR="007B3C67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на экране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»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.</w:t>
      </w:r>
    </w:p>
    <w:p w:rsidR="00DE5249" w:rsidRPr="00D45F59" w:rsidRDefault="00630356" w:rsidP="00DE5249">
      <w:pPr>
        <w:pStyle w:val="a3"/>
        <w:jc w:val="both"/>
        <w:rPr>
          <w:rFonts w:ascii="Arial" w:hAnsi="Arial" w:cs="Arial"/>
          <w:b w:val="0"/>
          <w:sz w:val="21"/>
          <w:szCs w:val="21"/>
          <w:u w:val="none"/>
          <w:lang w:val="ru-RU"/>
        </w:rPr>
      </w:pP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Художник-постановщик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Билл </w:t>
      </w:r>
      <w:proofErr w:type="spellStart"/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Б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р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жески</w:t>
      </w:r>
      <w:proofErr w:type="spellEnd"/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,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для 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котор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ого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это уже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пятый совместн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ый проект с </w:t>
      </w:r>
      <w:proofErr w:type="spellStart"/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Филлипсом</w:t>
      </w:r>
      <w:proofErr w:type="spellEnd"/>
      <w:r w:rsidR="009E584C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, говорит: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«</w:t>
      </w:r>
      <w:proofErr w:type="spellStart"/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Тодд</w:t>
      </w:r>
      <w:proofErr w:type="spellEnd"/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любит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снимать там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,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где происходят описываемые события, ну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или </w:t>
      </w:r>
      <w:r w:rsidR="00E44708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в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местах 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как можно </w:t>
      </w:r>
      <w:r w:rsidR="007B3C67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более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="00E44708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на них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похожих, поэтому мы попытались ограничить время, проведенное в павильонах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.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К тому же стремился и наш оператор-постановщик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Ларри Шер, </w:t>
      </w:r>
      <w:r w:rsidR="0057210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он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="0057210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особенно 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ценит естественное освещение, которое добавляет </w:t>
      </w:r>
      <w:r w:rsidR="0057210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реалистичност</w:t>
      </w:r>
      <w:r w:rsidR="007B3C67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и</w:t>
      </w:r>
      <w:r w:rsidR="0057210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»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.</w:t>
      </w:r>
      <w:r w:rsidR="00E44708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</w:p>
    <w:p w:rsidR="00DE5249" w:rsidRPr="00D45F59" w:rsidRDefault="00DE5249" w:rsidP="009E584C">
      <w:pPr>
        <w:pStyle w:val="a3"/>
        <w:jc w:val="both"/>
        <w:rPr>
          <w:rFonts w:ascii="Arial" w:hAnsi="Arial" w:cs="Arial"/>
          <w:b w:val="0"/>
          <w:sz w:val="21"/>
          <w:szCs w:val="21"/>
          <w:u w:val="none"/>
          <w:lang w:val="ru-RU"/>
        </w:rPr>
      </w:pPr>
      <w:proofErr w:type="spellStart"/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Б</w:t>
      </w:r>
      <w:r w:rsidR="0057210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р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жески</w:t>
      </w:r>
      <w:proofErr w:type="spellEnd"/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описывает </w:t>
      </w:r>
      <w:r w:rsidR="009E584C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площадки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фильма, как </w:t>
      </w:r>
      <w:r w:rsidR="009E584C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«построенные на контрасте».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Он </w:t>
      </w:r>
      <w:r w:rsidR="009E584C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рассказывает: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="009E584C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«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Красив</w:t>
      </w:r>
      <w:r w:rsidR="009E584C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о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е, </w:t>
      </w:r>
      <w:r w:rsidR="009E584C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безоблачное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небо и </w:t>
      </w:r>
      <w:r w:rsidR="009E584C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теплая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погода Майами-Бич </w:t>
      </w:r>
      <w:r w:rsidR="009E584C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перемежа</w:t>
      </w:r>
      <w:r w:rsidR="007B3C67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ю</w:t>
      </w:r>
      <w:r w:rsidR="009E584C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тся картинками из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холодно</w:t>
      </w:r>
      <w:r w:rsidR="009E584C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го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, постсоветск</w:t>
      </w:r>
      <w:r w:rsidR="009E584C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ого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Бухареста, который </w:t>
      </w:r>
      <w:r w:rsidR="009E584C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«сыграл»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Албани</w:t>
      </w:r>
      <w:r w:rsidR="009E584C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ю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. </w:t>
      </w:r>
      <w:r w:rsidR="009E584C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AEY переезжает из крошечного </w:t>
      </w:r>
      <w:proofErr w:type="gramStart"/>
      <w:r w:rsidR="009E584C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захламленного</w:t>
      </w:r>
      <w:proofErr w:type="gramEnd"/>
      <w:r w:rsidR="009E584C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="009E584C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lastRenderedPageBreak/>
        <w:t>кабинета в сверкающий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современны</w:t>
      </w:r>
      <w:r w:rsidR="009E584C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й офис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. </w:t>
      </w:r>
      <w:r w:rsidR="009E584C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Сами герои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="009E584C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меняют свои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недороги</w:t>
      </w:r>
      <w:r w:rsidR="009E584C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е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квартир</w:t>
      </w:r>
      <w:r w:rsidR="009E584C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ы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="009E584C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на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высококлассные </w:t>
      </w:r>
      <w:r w:rsidR="009E584C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кондоминиумы в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высот</w:t>
      </w:r>
      <w:r w:rsidR="009E584C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ке </w:t>
      </w:r>
      <w:r w:rsidR="007B3C67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в</w:t>
      </w:r>
      <w:r w:rsidR="009E584C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Майами-Бич. </w:t>
      </w:r>
      <w:r w:rsidR="009E584C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В общем, </w:t>
      </w:r>
      <w:r w:rsidR="007B3C67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это </w:t>
      </w:r>
      <w:r w:rsidR="009E584C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все то, что происходит, когда вы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слишком молоды</w:t>
      </w:r>
      <w:r w:rsidR="009E584C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и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="009E584C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слишком быстро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получ</w:t>
      </w:r>
      <w:r w:rsidR="009E584C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аете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слишком много денег</w:t>
      </w:r>
      <w:r w:rsidR="009E584C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»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.</w:t>
      </w:r>
    </w:p>
    <w:p w:rsidR="00DE5249" w:rsidRPr="00D45F59" w:rsidRDefault="00DE5249" w:rsidP="00DE5249">
      <w:pPr>
        <w:pStyle w:val="a3"/>
        <w:jc w:val="both"/>
        <w:rPr>
          <w:rFonts w:ascii="Arial" w:hAnsi="Arial" w:cs="Arial"/>
          <w:b w:val="0"/>
          <w:sz w:val="21"/>
          <w:szCs w:val="21"/>
          <w:u w:val="none"/>
          <w:lang w:val="ru-RU"/>
        </w:rPr>
      </w:pP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Съемки </w:t>
      </w:r>
      <w:r w:rsidR="009E584C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«Парней со стволами»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начал</w:t>
      </w:r>
      <w:r w:rsidR="000963FB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и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сь в Румынии</w:t>
      </w:r>
      <w:r w:rsidR="000963FB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: в ней запечатлели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Албани</w:t>
      </w:r>
      <w:r w:rsidR="009E584C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ю и бесконечные склады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оружия и боеприпасов</w:t>
      </w:r>
      <w:r w:rsidR="009E584C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, которые там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="009E584C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хранятся по сюжету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. </w:t>
      </w:r>
      <w:proofErr w:type="spellStart"/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Филлипс</w:t>
      </w:r>
      <w:proofErr w:type="spellEnd"/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говорит: </w:t>
      </w:r>
      <w:r w:rsidR="009E584C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«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Мы искали </w:t>
      </w:r>
      <w:r w:rsidR="009E584C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огромный склад или ангар, </w:t>
      </w:r>
      <w:proofErr w:type="spellStart"/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Б</w:t>
      </w:r>
      <w:r w:rsidR="009E584C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ржески</w:t>
      </w:r>
      <w:proofErr w:type="spellEnd"/>
      <w:r w:rsidR="009E584C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при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слал не</w:t>
      </w:r>
      <w:r w:rsidR="009E584C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сколько фотографий одного здания в Бухаресте</w:t>
      </w:r>
      <w:r w:rsidR="007B3C67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. Я поехал туда и понял, что он отлично подходит</w:t>
      </w:r>
      <w:r w:rsidR="009E584C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».</w:t>
      </w:r>
    </w:p>
    <w:p w:rsidR="00DE5249" w:rsidRPr="00D45F59" w:rsidRDefault="009E584C" w:rsidP="00DE5249">
      <w:pPr>
        <w:pStyle w:val="a3"/>
        <w:jc w:val="both"/>
        <w:rPr>
          <w:rFonts w:ascii="Arial" w:hAnsi="Arial" w:cs="Arial"/>
          <w:b w:val="0"/>
          <w:sz w:val="21"/>
          <w:szCs w:val="21"/>
          <w:u w:val="none"/>
          <w:lang w:val="ru-RU"/>
        </w:rPr>
      </w:pPr>
      <w:proofErr w:type="spellStart"/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Бржески</w:t>
      </w:r>
      <w:proofErr w:type="spellEnd"/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рассказывает: </w:t>
      </w:r>
      <w:r w:rsidR="000963FB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«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Этот ангар называли королевским, потому что он принадлежал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корол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ю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Румынии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еще до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прихода коммунистов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. Мы</w:t>
      </w:r>
      <w:r w:rsidR="00380B3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его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почистили</w:t>
      </w:r>
      <w:r w:rsidR="00380B3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, притащили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="00380B3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туда кучу всего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="00380B3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с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военных свал</w:t>
      </w:r>
      <w:r w:rsidR="00380B3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ок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и </w:t>
      </w:r>
      <w:r w:rsidR="00D15E63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из </w:t>
      </w:r>
      <w:r w:rsidR="00380B3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запасов 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коллекционеров, чтобы </w:t>
      </w:r>
      <w:r w:rsidR="00380B3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он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выглядел</w:t>
      </w:r>
      <w:r w:rsidR="00380B3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как огромный склад боеприпасов»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.</w:t>
      </w:r>
    </w:p>
    <w:p w:rsidR="00DE5249" w:rsidRPr="00D45F59" w:rsidRDefault="00380B32" w:rsidP="00380B32">
      <w:pPr>
        <w:pStyle w:val="a3"/>
        <w:jc w:val="both"/>
        <w:rPr>
          <w:rFonts w:ascii="Arial" w:hAnsi="Arial" w:cs="Arial"/>
          <w:b w:val="0"/>
          <w:sz w:val="21"/>
          <w:szCs w:val="21"/>
          <w:u w:val="none"/>
          <w:lang w:val="ru-RU"/>
        </w:rPr>
      </w:pP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Из Румынии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создатели фильма и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актеры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отправились в Лас-Вегас, где </w:t>
      </w:r>
      <w:proofErr w:type="spellStart"/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Филлипс</w:t>
      </w:r>
      <w:proofErr w:type="spellEnd"/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вернулся в знакомое место: </w:t>
      </w:r>
      <w:r w:rsidR="00D15E63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отель </w:t>
      </w:r>
      <w:r w:rsidR="00E44708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«</w:t>
      </w:r>
      <w:r w:rsidR="00D15E63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Цезарь Палас</w:t>
      </w:r>
      <w:r w:rsidR="00E44708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»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. </w:t>
      </w:r>
      <w:r w:rsidR="00E44708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В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знаменитом казино и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его популярном ресторане был </w:t>
      </w:r>
      <w:r w:rsidR="000963FB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от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снят ряд сцен. </w:t>
      </w:r>
      <w:proofErr w:type="spellStart"/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Бржески</w:t>
      </w:r>
      <w:proofErr w:type="spellEnd"/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говорит: «Мы снимали там «Мальчишники», поэтому </w:t>
      </w:r>
      <w:proofErr w:type="spellStart"/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Тодд</w:t>
      </w:r>
      <w:proofErr w:type="spellEnd"/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знает людей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, к которым можно обратиться, а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они знают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его»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.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</w:p>
    <w:p w:rsidR="00DE5249" w:rsidRPr="00D45F59" w:rsidRDefault="00557885" w:rsidP="00380B32">
      <w:pPr>
        <w:pStyle w:val="a3"/>
        <w:ind w:firstLine="0"/>
        <w:jc w:val="both"/>
        <w:rPr>
          <w:rFonts w:ascii="Arial" w:hAnsi="Arial" w:cs="Arial"/>
          <w:b w:val="0"/>
          <w:sz w:val="21"/>
          <w:szCs w:val="21"/>
          <w:u w:val="none"/>
          <w:lang w:val="ru-RU"/>
        </w:rPr>
      </w:pP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ab/>
      </w:r>
      <w:r w:rsidR="00380B3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М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еждународн</w:t>
      </w:r>
      <w:r w:rsidR="00380B3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ая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выставк</w:t>
      </w:r>
      <w:r w:rsidR="00380B3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а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вооружени</w:t>
      </w:r>
      <w:r w:rsidR="00D15E63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я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,</w:t>
      </w:r>
      <w:r w:rsidR="000963FB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="00380B3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по сюжету фильма проходившая в Лас-Вегасе, снималась 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в центре </w:t>
      </w:r>
      <w:r w:rsidR="00380B3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Лос-Анджелеса, а первый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="00380B3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офис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</w:rPr>
        <w:t>AEY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="00380B3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– одна из 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немногих </w:t>
      </w:r>
      <w:r w:rsidR="00380B3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площадок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, построенных </w:t>
      </w:r>
      <w:r w:rsidR="00380B3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в павильона</w:t>
      </w:r>
      <w:r w:rsidR="00E44708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х</w:t>
      </w:r>
      <w:r w:rsidR="00380B3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«Уорнер </w:t>
      </w:r>
      <w:proofErr w:type="spellStart"/>
      <w:r w:rsidR="00380B3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Бразерс</w:t>
      </w:r>
      <w:proofErr w:type="spellEnd"/>
      <w:r w:rsidR="00380B3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»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.</w:t>
      </w:r>
      <w:r w:rsidR="00380B3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Не выезжая из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Калифорнии</w:t>
      </w:r>
      <w:r w:rsidR="00D15E63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,</w:t>
      </w:r>
      <w:r w:rsidR="00380B3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съемочный процесс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переехал в Эль-</w:t>
      </w:r>
      <w:proofErr w:type="spellStart"/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Сентро</w:t>
      </w:r>
      <w:proofErr w:type="spellEnd"/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, расположенный к востоку от Сан-Диего. </w:t>
      </w:r>
      <w:r w:rsidR="00380B3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Б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есплодн</w:t>
      </w:r>
      <w:r w:rsidR="00380B3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ая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пустын</w:t>
      </w:r>
      <w:r w:rsidR="00380B3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я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="00380B3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стала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идеальным дублером для раздираем</w:t>
      </w:r>
      <w:r w:rsidR="00380B3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ого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войной Ирак</w:t>
      </w:r>
      <w:r w:rsidR="00380B3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а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. </w:t>
      </w:r>
      <w:r w:rsidR="00380B3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Но и она не обещала легкой прогулки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. </w:t>
      </w:r>
      <w:proofErr w:type="spellStart"/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Филлипс</w:t>
      </w:r>
      <w:proofErr w:type="spellEnd"/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="00380B3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подтверждает: «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Это были одни из самых сложных съемочных дней</w:t>
      </w:r>
      <w:r w:rsidR="00380B3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: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="00380B3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очень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жарко</w:t>
      </w:r>
      <w:r w:rsidR="00380B3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плюс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="00380B3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внезапно налетающие пылевые бури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. </w:t>
      </w:r>
      <w:r w:rsidR="00380B3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К тому же там находятся военные объекты 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Военно-морско</w:t>
      </w:r>
      <w:r w:rsidR="00E44708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го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флот</w:t>
      </w:r>
      <w:r w:rsidR="00E44708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а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="00380B3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США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, </w:t>
      </w:r>
      <w:r w:rsidR="00380B3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поэтому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="00380B3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наши вертолеты 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не могли летать над их воздушным пространством</w:t>
      </w:r>
      <w:r w:rsidR="00380B3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».</w:t>
      </w:r>
    </w:p>
    <w:p w:rsidR="00DE5249" w:rsidRPr="00D45F59" w:rsidRDefault="00DE5249" w:rsidP="00DE5249">
      <w:pPr>
        <w:pStyle w:val="a3"/>
        <w:jc w:val="both"/>
        <w:rPr>
          <w:rFonts w:ascii="Arial" w:hAnsi="Arial" w:cs="Arial"/>
          <w:b w:val="0"/>
          <w:sz w:val="21"/>
          <w:szCs w:val="21"/>
          <w:u w:val="none"/>
          <w:lang w:val="ru-RU"/>
        </w:rPr>
      </w:pP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Оставив позади засушливую пустыню</w:t>
      </w:r>
      <w:r w:rsidR="00380B3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, команда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переехала в </w:t>
      </w:r>
      <w:r w:rsidR="00D15E63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покрытые пышной растительностью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окрестности Майами-Бич, где </w:t>
      </w:r>
      <w:r w:rsidR="00380B3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и начина</w:t>
      </w:r>
      <w:r w:rsidR="00E44708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лась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история </w:t>
      </w:r>
      <w:proofErr w:type="spellStart"/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Эфраима</w:t>
      </w:r>
      <w:proofErr w:type="spellEnd"/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и Д</w:t>
      </w:r>
      <w:r w:rsidR="00380B3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э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вида</w:t>
      </w:r>
      <w:r w:rsidR="00380B3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. Художник-постановщик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отмечает, что</w:t>
      </w:r>
      <w:r w:rsidR="00380B3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съемки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="00380B3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в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Майами добавил</w:t>
      </w:r>
      <w:r w:rsidR="00380B3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и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="00380B3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истории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визуальной достоверности</w:t>
      </w:r>
      <w:r w:rsidR="00380B3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: «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Майами-Бич отличается от любого другого места в Америке, </w:t>
      </w:r>
      <w:r w:rsidR="00380B3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ему трудно подобрать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дубл</w:t>
      </w:r>
      <w:r w:rsidR="002B0291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е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р</w:t>
      </w:r>
      <w:r w:rsidR="00380B32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а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. </w:t>
      </w:r>
      <w:r w:rsidR="002B0291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Поэтому мы сами отправились туда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. </w:t>
      </w:r>
      <w:r w:rsidR="002B0291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Нам не нужно было «гримировать»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="002B0291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под Майами-Бич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другой</w:t>
      </w:r>
      <w:r w:rsidR="00E44708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город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; мы </w:t>
      </w:r>
      <w:r w:rsidR="002B0291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просто приехали и начали снимать»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.</w:t>
      </w:r>
    </w:p>
    <w:p w:rsidR="00DE5249" w:rsidRPr="00D45F59" w:rsidRDefault="00DE5249" w:rsidP="00DE5249">
      <w:pPr>
        <w:pStyle w:val="a3"/>
        <w:jc w:val="both"/>
        <w:rPr>
          <w:rFonts w:ascii="Arial" w:hAnsi="Arial" w:cs="Arial"/>
          <w:b w:val="0"/>
          <w:sz w:val="21"/>
          <w:szCs w:val="21"/>
          <w:u w:val="none"/>
          <w:lang w:val="ru-RU"/>
        </w:rPr>
      </w:pP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Заключительный этап основно</w:t>
      </w:r>
      <w:r w:rsidR="002B0291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го съемочного процесса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="002B0291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проходил в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Марокко. </w:t>
      </w:r>
      <w:r w:rsidR="002B0291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Эта с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трана </w:t>
      </w:r>
      <w:r w:rsidR="002B0291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«сыграла»</w:t>
      </w:r>
      <w:r w:rsidR="00D15E63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иорданский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Амман,</w:t>
      </w:r>
      <w:r w:rsidR="00E44708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откуда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proofErr w:type="spellStart"/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Эфраим</w:t>
      </w:r>
      <w:proofErr w:type="spellEnd"/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и Дэвид </w:t>
      </w:r>
      <w:r w:rsidR="00512B2E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опрометчиво отправ</w:t>
      </w:r>
      <w:r w:rsidR="007137B1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ились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в Ирак, чтобы доставить заказ</w:t>
      </w:r>
      <w:r w:rsidR="002B0291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анные </w:t>
      </w:r>
      <w:proofErr w:type="spellStart"/>
      <w:r w:rsidR="002B0291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б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еретты</w:t>
      </w:r>
      <w:proofErr w:type="spellEnd"/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... прямо через </w:t>
      </w:r>
      <w:r w:rsidR="002B0291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«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треугольник смерти</w:t>
      </w:r>
      <w:r w:rsidR="002B0291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»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.</w:t>
      </w:r>
    </w:p>
    <w:p w:rsidR="00DE5249" w:rsidRPr="00D45F59" w:rsidRDefault="00BF0785" w:rsidP="00DE5249">
      <w:pPr>
        <w:pStyle w:val="a3"/>
        <w:jc w:val="both"/>
        <w:rPr>
          <w:rFonts w:ascii="Arial" w:hAnsi="Arial" w:cs="Arial"/>
          <w:b w:val="0"/>
          <w:sz w:val="21"/>
          <w:szCs w:val="21"/>
          <w:u w:val="none"/>
          <w:lang w:val="ru-RU"/>
        </w:rPr>
      </w:pP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Пусть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proofErr w:type="spellStart"/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Филлипс</w:t>
      </w:r>
      <w:proofErr w:type="spellEnd"/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и добавил толику драматизма, работая над кульминацией фильма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,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режиссер не устает удивляться: «До сих пор не верю, не понимаю, как эти парни смогли протянуть столько лет. 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Но больше</w:t>
      </w:r>
      <w:r w:rsidR="00E44708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всего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меня изумляет 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правительство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– </w:t>
      </w:r>
      <w:r w:rsidR="00E44708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как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все это смогло произойти без какой-либо реальной 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системы сдержек и противовесов</w:t>
      </w:r>
      <w:r w:rsidR="000963FB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»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.</w:t>
      </w:r>
    </w:p>
    <w:p w:rsidR="00C75724" w:rsidRPr="00D45F59" w:rsidRDefault="00BF0785" w:rsidP="006F5EBF">
      <w:pPr>
        <w:pStyle w:val="a3"/>
        <w:jc w:val="both"/>
        <w:rPr>
          <w:rFonts w:ascii="Arial" w:hAnsi="Arial" w:cs="Arial"/>
          <w:b w:val="0"/>
          <w:sz w:val="21"/>
          <w:szCs w:val="21"/>
          <w:u w:val="none"/>
          <w:lang w:val="ru-RU"/>
        </w:rPr>
      </w:pP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В заключение он говорит: «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Некоторые могут назвать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американской мечтой 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то,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чего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умудрились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дости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чь</w:t>
      </w:r>
      <w:r w:rsidR="000963FB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эти парни</w:t>
      </w:r>
      <w:r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,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но</w:t>
      </w:r>
      <w:r w:rsidR="00C007BF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 мне кажется, что у каждого из нас свое представление о </w:t>
      </w:r>
      <w:r w:rsidR="000963FB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мечте</w:t>
      </w:r>
      <w:r w:rsidR="00DE5249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 xml:space="preserve">. </w:t>
      </w:r>
      <w:r w:rsidR="00D15E63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Конечно же, кто-то может его разделять, в</w:t>
      </w:r>
      <w:r w:rsidR="00C007BF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озможно, это просто не мое</w:t>
      </w:r>
      <w:r w:rsidR="00D15E63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...</w:t>
      </w:r>
      <w:r w:rsidR="00C007BF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»</w:t>
      </w:r>
      <w:r w:rsidR="006F5EBF" w:rsidRPr="00D45F59">
        <w:rPr>
          <w:rFonts w:ascii="Arial" w:hAnsi="Arial" w:cs="Arial"/>
          <w:b w:val="0"/>
          <w:sz w:val="21"/>
          <w:szCs w:val="21"/>
          <w:u w:val="none"/>
          <w:lang w:val="ru-RU"/>
        </w:rPr>
        <w:t>.</w:t>
      </w:r>
    </w:p>
    <w:sectPr w:rsidR="00C75724" w:rsidRPr="00D45F59" w:rsidSect="00D45F59">
      <w:footerReference w:type="default" r:id="rId10"/>
      <w:pgSz w:w="12240" w:h="15840"/>
      <w:pgMar w:top="426" w:right="758" w:bottom="567" w:left="709" w:header="720" w:footer="4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98A" w:rsidRDefault="0011598A" w:rsidP="00C31B49">
      <w:pPr>
        <w:spacing w:after="0" w:line="240" w:lineRule="auto"/>
      </w:pPr>
      <w:r>
        <w:separator/>
      </w:r>
    </w:p>
  </w:endnote>
  <w:endnote w:type="continuationSeparator" w:id="0">
    <w:p w:rsidR="0011598A" w:rsidRDefault="0011598A" w:rsidP="00C31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417331"/>
      <w:docPartObj>
        <w:docPartGallery w:val="Page Numbers (Bottom of Page)"/>
        <w:docPartUnique/>
      </w:docPartObj>
    </w:sdtPr>
    <w:sdtEndPr/>
    <w:sdtContent>
      <w:p w:rsidR="0010509C" w:rsidRDefault="0010509C" w:rsidP="00C31B49">
        <w:pPr>
          <w:pStyle w:val="aa"/>
          <w:jc w:val="center"/>
        </w:pPr>
        <w:r w:rsidRPr="00C31B49">
          <w:rPr>
            <w:rFonts w:ascii="Arial" w:hAnsi="Arial" w:cs="Arial"/>
            <w:sz w:val="20"/>
            <w:szCs w:val="20"/>
          </w:rPr>
          <w:fldChar w:fldCharType="begin"/>
        </w:r>
        <w:r w:rsidRPr="00C31B4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31B49">
          <w:rPr>
            <w:rFonts w:ascii="Arial" w:hAnsi="Arial" w:cs="Arial"/>
            <w:sz w:val="20"/>
            <w:szCs w:val="20"/>
          </w:rPr>
          <w:fldChar w:fldCharType="separate"/>
        </w:r>
        <w:r w:rsidR="00CD4924">
          <w:rPr>
            <w:rFonts w:ascii="Arial" w:hAnsi="Arial" w:cs="Arial"/>
            <w:noProof/>
            <w:sz w:val="20"/>
            <w:szCs w:val="20"/>
          </w:rPr>
          <w:t>1</w:t>
        </w:r>
        <w:r w:rsidRPr="00C31B49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98A" w:rsidRDefault="0011598A" w:rsidP="00C31B49">
      <w:pPr>
        <w:spacing w:after="0" w:line="240" w:lineRule="auto"/>
      </w:pPr>
      <w:r>
        <w:separator/>
      </w:r>
    </w:p>
  </w:footnote>
  <w:footnote w:type="continuationSeparator" w:id="0">
    <w:p w:rsidR="0011598A" w:rsidRDefault="0011598A" w:rsidP="00C31B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7B81"/>
    <w:rsid w:val="00002224"/>
    <w:rsid w:val="00006E56"/>
    <w:rsid w:val="00010E48"/>
    <w:rsid w:val="000246B5"/>
    <w:rsid w:val="00025CFE"/>
    <w:rsid w:val="00032407"/>
    <w:rsid w:val="000364EF"/>
    <w:rsid w:val="0004090F"/>
    <w:rsid w:val="000522E4"/>
    <w:rsid w:val="000637CC"/>
    <w:rsid w:val="000657BE"/>
    <w:rsid w:val="0006785D"/>
    <w:rsid w:val="00073226"/>
    <w:rsid w:val="00074DA4"/>
    <w:rsid w:val="00076049"/>
    <w:rsid w:val="0008019D"/>
    <w:rsid w:val="000811E5"/>
    <w:rsid w:val="0008458B"/>
    <w:rsid w:val="0008794D"/>
    <w:rsid w:val="00087CEB"/>
    <w:rsid w:val="00090F76"/>
    <w:rsid w:val="00092EFF"/>
    <w:rsid w:val="000963FB"/>
    <w:rsid w:val="000A030F"/>
    <w:rsid w:val="000A29A5"/>
    <w:rsid w:val="000A4502"/>
    <w:rsid w:val="000F1EF4"/>
    <w:rsid w:val="000F6BEF"/>
    <w:rsid w:val="0010509C"/>
    <w:rsid w:val="001067AA"/>
    <w:rsid w:val="00111D68"/>
    <w:rsid w:val="0011598A"/>
    <w:rsid w:val="0012397B"/>
    <w:rsid w:val="00125274"/>
    <w:rsid w:val="001258A1"/>
    <w:rsid w:val="00135FB3"/>
    <w:rsid w:val="00152F05"/>
    <w:rsid w:val="001579CD"/>
    <w:rsid w:val="001628C6"/>
    <w:rsid w:val="00166585"/>
    <w:rsid w:val="001B4325"/>
    <w:rsid w:val="001C4A32"/>
    <w:rsid w:val="001C4FAF"/>
    <w:rsid w:val="001D3FAB"/>
    <w:rsid w:val="001E0488"/>
    <w:rsid w:val="001F3819"/>
    <w:rsid w:val="001F4C1E"/>
    <w:rsid w:val="001F5EE4"/>
    <w:rsid w:val="001F60E4"/>
    <w:rsid w:val="002017EF"/>
    <w:rsid w:val="00207349"/>
    <w:rsid w:val="002076E7"/>
    <w:rsid w:val="00212632"/>
    <w:rsid w:val="0021416F"/>
    <w:rsid w:val="00215D6A"/>
    <w:rsid w:val="00220625"/>
    <w:rsid w:val="00220A05"/>
    <w:rsid w:val="002247A5"/>
    <w:rsid w:val="00225101"/>
    <w:rsid w:val="00242805"/>
    <w:rsid w:val="00247226"/>
    <w:rsid w:val="00247DBB"/>
    <w:rsid w:val="0025092B"/>
    <w:rsid w:val="0025113A"/>
    <w:rsid w:val="00256A15"/>
    <w:rsid w:val="00264C64"/>
    <w:rsid w:val="00267822"/>
    <w:rsid w:val="00274053"/>
    <w:rsid w:val="00296B7F"/>
    <w:rsid w:val="002A7BE4"/>
    <w:rsid w:val="002B0291"/>
    <w:rsid w:val="002C0A8B"/>
    <w:rsid w:val="002C394D"/>
    <w:rsid w:val="002C70F5"/>
    <w:rsid w:val="002E1E81"/>
    <w:rsid w:val="002E25FA"/>
    <w:rsid w:val="002F26A0"/>
    <w:rsid w:val="002F7D34"/>
    <w:rsid w:val="00305E57"/>
    <w:rsid w:val="0031412E"/>
    <w:rsid w:val="00316B25"/>
    <w:rsid w:val="0032162E"/>
    <w:rsid w:val="0032662B"/>
    <w:rsid w:val="00344E0F"/>
    <w:rsid w:val="0035384C"/>
    <w:rsid w:val="0036182B"/>
    <w:rsid w:val="003732C8"/>
    <w:rsid w:val="00380B32"/>
    <w:rsid w:val="003811BA"/>
    <w:rsid w:val="00383FC9"/>
    <w:rsid w:val="00391C50"/>
    <w:rsid w:val="003A150E"/>
    <w:rsid w:val="003A3B98"/>
    <w:rsid w:val="003A5C1F"/>
    <w:rsid w:val="003B20FE"/>
    <w:rsid w:val="003B6221"/>
    <w:rsid w:val="003C6671"/>
    <w:rsid w:val="003E22A9"/>
    <w:rsid w:val="003E7F5F"/>
    <w:rsid w:val="0042656C"/>
    <w:rsid w:val="00427AAD"/>
    <w:rsid w:val="00433121"/>
    <w:rsid w:val="004430C4"/>
    <w:rsid w:val="00447B81"/>
    <w:rsid w:val="00454573"/>
    <w:rsid w:val="00456226"/>
    <w:rsid w:val="004605AC"/>
    <w:rsid w:val="00465CFF"/>
    <w:rsid w:val="0047362B"/>
    <w:rsid w:val="00475E0C"/>
    <w:rsid w:val="00482ECA"/>
    <w:rsid w:val="004974FC"/>
    <w:rsid w:val="004A1886"/>
    <w:rsid w:val="004A3CCC"/>
    <w:rsid w:val="004A7A12"/>
    <w:rsid w:val="004B224A"/>
    <w:rsid w:val="004B7EC5"/>
    <w:rsid w:val="004C16C3"/>
    <w:rsid w:val="004C7295"/>
    <w:rsid w:val="004D56C9"/>
    <w:rsid w:val="004D5C8C"/>
    <w:rsid w:val="004E04F5"/>
    <w:rsid w:val="004F6D90"/>
    <w:rsid w:val="00512B2E"/>
    <w:rsid w:val="00512C22"/>
    <w:rsid w:val="00513DFA"/>
    <w:rsid w:val="0052249D"/>
    <w:rsid w:val="00522C9C"/>
    <w:rsid w:val="00533396"/>
    <w:rsid w:val="00535E13"/>
    <w:rsid w:val="0055581F"/>
    <w:rsid w:val="00557885"/>
    <w:rsid w:val="0057210E"/>
    <w:rsid w:val="005921CA"/>
    <w:rsid w:val="00593DBA"/>
    <w:rsid w:val="00594B1B"/>
    <w:rsid w:val="00597907"/>
    <w:rsid w:val="005A232B"/>
    <w:rsid w:val="005B155B"/>
    <w:rsid w:val="005B4127"/>
    <w:rsid w:val="005B59DE"/>
    <w:rsid w:val="005C622C"/>
    <w:rsid w:val="005D005A"/>
    <w:rsid w:val="005D72D4"/>
    <w:rsid w:val="005E30AB"/>
    <w:rsid w:val="005E4E48"/>
    <w:rsid w:val="00603471"/>
    <w:rsid w:val="00623274"/>
    <w:rsid w:val="00624CB9"/>
    <w:rsid w:val="00630356"/>
    <w:rsid w:val="00630F24"/>
    <w:rsid w:val="0064063E"/>
    <w:rsid w:val="00646D01"/>
    <w:rsid w:val="00651333"/>
    <w:rsid w:val="006546CE"/>
    <w:rsid w:val="00655060"/>
    <w:rsid w:val="006670C4"/>
    <w:rsid w:val="00691674"/>
    <w:rsid w:val="00693E0E"/>
    <w:rsid w:val="00695AA8"/>
    <w:rsid w:val="006C2B19"/>
    <w:rsid w:val="006C3791"/>
    <w:rsid w:val="006C4220"/>
    <w:rsid w:val="006D00A8"/>
    <w:rsid w:val="006E0321"/>
    <w:rsid w:val="006F0999"/>
    <w:rsid w:val="006F2264"/>
    <w:rsid w:val="006F5EBF"/>
    <w:rsid w:val="0071287C"/>
    <w:rsid w:val="007137B1"/>
    <w:rsid w:val="00731ACC"/>
    <w:rsid w:val="00733C60"/>
    <w:rsid w:val="00734B53"/>
    <w:rsid w:val="0074647A"/>
    <w:rsid w:val="0074661D"/>
    <w:rsid w:val="007717DB"/>
    <w:rsid w:val="00771F72"/>
    <w:rsid w:val="00772190"/>
    <w:rsid w:val="00784586"/>
    <w:rsid w:val="00790ED1"/>
    <w:rsid w:val="007A65A9"/>
    <w:rsid w:val="007B27CA"/>
    <w:rsid w:val="007B3C67"/>
    <w:rsid w:val="007C0E0F"/>
    <w:rsid w:val="007D58BD"/>
    <w:rsid w:val="007D6C8B"/>
    <w:rsid w:val="007E3A21"/>
    <w:rsid w:val="007E7E9B"/>
    <w:rsid w:val="00804106"/>
    <w:rsid w:val="008061B9"/>
    <w:rsid w:val="0081451E"/>
    <w:rsid w:val="00824B81"/>
    <w:rsid w:val="00847569"/>
    <w:rsid w:val="00847CE9"/>
    <w:rsid w:val="00860212"/>
    <w:rsid w:val="008617C5"/>
    <w:rsid w:val="00865F38"/>
    <w:rsid w:val="008812D5"/>
    <w:rsid w:val="0088453F"/>
    <w:rsid w:val="00887503"/>
    <w:rsid w:val="00890A66"/>
    <w:rsid w:val="00892DF3"/>
    <w:rsid w:val="00897E94"/>
    <w:rsid w:val="008A3314"/>
    <w:rsid w:val="008C0A98"/>
    <w:rsid w:val="008C2227"/>
    <w:rsid w:val="008C7E34"/>
    <w:rsid w:val="008D6EB0"/>
    <w:rsid w:val="008D794B"/>
    <w:rsid w:val="008E318E"/>
    <w:rsid w:val="008E47A2"/>
    <w:rsid w:val="008E7D1B"/>
    <w:rsid w:val="008F6A9B"/>
    <w:rsid w:val="00905CBD"/>
    <w:rsid w:val="00907A5C"/>
    <w:rsid w:val="009120C7"/>
    <w:rsid w:val="009122D6"/>
    <w:rsid w:val="00915B4E"/>
    <w:rsid w:val="00922C92"/>
    <w:rsid w:val="009237EF"/>
    <w:rsid w:val="00930AE6"/>
    <w:rsid w:val="00934EEB"/>
    <w:rsid w:val="009401FB"/>
    <w:rsid w:val="009409E6"/>
    <w:rsid w:val="0095158B"/>
    <w:rsid w:val="009613D8"/>
    <w:rsid w:val="00962F53"/>
    <w:rsid w:val="009706EA"/>
    <w:rsid w:val="00973DBF"/>
    <w:rsid w:val="00974B01"/>
    <w:rsid w:val="00990BF3"/>
    <w:rsid w:val="009916A6"/>
    <w:rsid w:val="009953D9"/>
    <w:rsid w:val="009A06FF"/>
    <w:rsid w:val="009A1BEE"/>
    <w:rsid w:val="009A2F2C"/>
    <w:rsid w:val="009C185D"/>
    <w:rsid w:val="009D2A6F"/>
    <w:rsid w:val="009D3AD6"/>
    <w:rsid w:val="009D3D29"/>
    <w:rsid w:val="009D4A85"/>
    <w:rsid w:val="009D4DFB"/>
    <w:rsid w:val="009D5728"/>
    <w:rsid w:val="009E584C"/>
    <w:rsid w:val="009E78A7"/>
    <w:rsid w:val="009F54BF"/>
    <w:rsid w:val="009F6834"/>
    <w:rsid w:val="00A13FAD"/>
    <w:rsid w:val="00A23D2A"/>
    <w:rsid w:val="00A60F3A"/>
    <w:rsid w:val="00A62AF5"/>
    <w:rsid w:val="00A65964"/>
    <w:rsid w:val="00A7529A"/>
    <w:rsid w:val="00A96293"/>
    <w:rsid w:val="00A97075"/>
    <w:rsid w:val="00AA30DE"/>
    <w:rsid w:val="00AC1FE9"/>
    <w:rsid w:val="00AC77A8"/>
    <w:rsid w:val="00AC79F8"/>
    <w:rsid w:val="00AD2812"/>
    <w:rsid w:val="00AF4463"/>
    <w:rsid w:val="00B07243"/>
    <w:rsid w:val="00B1518C"/>
    <w:rsid w:val="00B21F73"/>
    <w:rsid w:val="00B43B78"/>
    <w:rsid w:val="00B45608"/>
    <w:rsid w:val="00B62102"/>
    <w:rsid w:val="00B778D6"/>
    <w:rsid w:val="00B7799E"/>
    <w:rsid w:val="00B77CD0"/>
    <w:rsid w:val="00B86D97"/>
    <w:rsid w:val="00B912E6"/>
    <w:rsid w:val="00BA0EE5"/>
    <w:rsid w:val="00BB1E3A"/>
    <w:rsid w:val="00BD2F3A"/>
    <w:rsid w:val="00BD4082"/>
    <w:rsid w:val="00BD72E8"/>
    <w:rsid w:val="00BE1ED6"/>
    <w:rsid w:val="00BE626F"/>
    <w:rsid w:val="00BF0785"/>
    <w:rsid w:val="00BF497C"/>
    <w:rsid w:val="00C007BF"/>
    <w:rsid w:val="00C13790"/>
    <w:rsid w:val="00C2181B"/>
    <w:rsid w:val="00C31B49"/>
    <w:rsid w:val="00C323BD"/>
    <w:rsid w:val="00C717F6"/>
    <w:rsid w:val="00C7465F"/>
    <w:rsid w:val="00C75724"/>
    <w:rsid w:val="00C77DBE"/>
    <w:rsid w:val="00C81312"/>
    <w:rsid w:val="00C85BEC"/>
    <w:rsid w:val="00C870AF"/>
    <w:rsid w:val="00C87FC0"/>
    <w:rsid w:val="00C913A1"/>
    <w:rsid w:val="00C94D12"/>
    <w:rsid w:val="00C96CA2"/>
    <w:rsid w:val="00CB34F6"/>
    <w:rsid w:val="00CD0F21"/>
    <w:rsid w:val="00CD4924"/>
    <w:rsid w:val="00CD6C63"/>
    <w:rsid w:val="00CE2506"/>
    <w:rsid w:val="00CE450B"/>
    <w:rsid w:val="00CF22F7"/>
    <w:rsid w:val="00D14CDF"/>
    <w:rsid w:val="00D15E63"/>
    <w:rsid w:val="00D3170C"/>
    <w:rsid w:val="00D44E0C"/>
    <w:rsid w:val="00D45F59"/>
    <w:rsid w:val="00D64A1F"/>
    <w:rsid w:val="00D723F2"/>
    <w:rsid w:val="00D73033"/>
    <w:rsid w:val="00D740ED"/>
    <w:rsid w:val="00D97058"/>
    <w:rsid w:val="00DA105D"/>
    <w:rsid w:val="00DA2A85"/>
    <w:rsid w:val="00DA37B3"/>
    <w:rsid w:val="00DB2423"/>
    <w:rsid w:val="00DB569C"/>
    <w:rsid w:val="00DC139B"/>
    <w:rsid w:val="00DD1B9A"/>
    <w:rsid w:val="00DE5249"/>
    <w:rsid w:val="00DF04CB"/>
    <w:rsid w:val="00DF1C4E"/>
    <w:rsid w:val="00E04D35"/>
    <w:rsid w:val="00E33E1E"/>
    <w:rsid w:val="00E44708"/>
    <w:rsid w:val="00E55EB9"/>
    <w:rsid w:val="00E612F3"/>
    <w:rsid w:val="00E70063"/>
    <w:rsid w:val="00E72249"/>
    <w:rsid w:val="00E76556"/>
    <w:rsid w:val="00EA6C29"/>
    <w:rsid w:val="00EA6E3E"/>
    <w:rsid w:val="00EB4AF3"/>
    <w:rsid w:val="00EB7F0E"/>
    <w:rsid w:val="00EF068C"/>
    <w:rsid w:val="00F06476"/>
    <w:rsid w:val="00F147E7"/>
    <w:rsid w:val="00F155B0"/>
    <w:rsid w:val="00F1735C"/>
    <w:rsid w:val="00F36046"/>
    <w:rsid w:val="00F45D8B"/>
    <w:rsid w:val="00F512DD"/>
    <w:rsid w:val="00F5647B"/>
    <w:rsid w:val="00F6215E"/>
    <w:rsid w:val="00F8085C"/>
    <w:rsid w:val="00F92D13"/>
    <w:rsid w:val="00FA121A"/>
    <w:rsid w:val="00FA32B7"/>
    <w:rsid w:val="00FA455D"/>
    <w:rsid w:val="00FB5BFC"/>
    <w:rsid w:val="00FB6F60"/>
    <w:rsid w:val="00FC5F68"/>
    <w:rsid w:val="00FD3391"/>
    <w:rsid w:val="00FD7F71"/>
    <w:rsid w:val="00FE0391"/>
    <w:rsid w:val="00FE3446"/>
    <w:rsid w:val="00FF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13"/>
  </w:style>
  <w:style w:type="paragraph" w:styleId="1">
    <w:name w:val="heading 1"/>
    <w:basedOn w:val="a"/>
    <w:link w:val="10"/>
    <w:uiPriority w:val="9"/>
    <w:qFormat/>
    <w:rsid w:val="00C75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7B81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a4">
    <w:name w:val="Название Знак"/>
    <w:basedOn w:val="a0"/>
    <w:link w:val="a3"/>
    <w:rsid w:val="00447B81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2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80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990BF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31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1B49"/>
  </w:style>
  <w:style w:type="paragraph" w:styleId="aa">
    <w:name w:val="footer"/>
    <w:basedOn w:val="a"/>
    <w:link w:val="ab"/>
    <w:uiPriority w:val="99"/>
    <w:unhideWhenUsed/>
    <w:rsid w:val="00C31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1B49"/>
  </w:style>
  <w:style w:type="character" w:customStyle="1" w:styleId="10">
    <w:name w:val="Заголовок 1 Знак"/>
    <w:basedOn w:val="a0"/>
    <w:link w:val="1"/>
    <w:uiPriority w:val="9"/>
    <w:rsid w:val="00C757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a0"/>
    <w:rsid w:val="00C75724"/>
  </w:style>
  <w:style w:type="character" w:customStyle="1" w:styleId="apple-converted-space">
    <w:name w:val="apple-converted-space"/>
    <w:basedOn w:val="a0"/>
    <w:rsid w:val="00C75724"/>
  </w:style>
  <w:style w:type="paragraph" w:styleId="ac">
    <w:name w:val="Normal (Web)"/>
    <w:basedOn w:val="a"/>
    <w:uiPriority w:val="99"/>
    <w:unhideWhenUsed/>
    <w:rsid w:val="00C75724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customStyle="1" w:styleId="display-title">
    <w:name w:val="display-title"/>
    <w:basedOn w:val="a0"/>
    <w:rsid w:val="00C75724"/>
  </w:style>
  <w:style w:type="character" w:customStyle="1" w:styleId="display-name">
    <w:name w:val="display-name"/>
    <w:basedOn w:val="a0"/>
    <w:rsid w:val="00C75724"/>
  </w:style>
  <w:style w:type="character" w:styleId="ad">
    <w:name w:val="Emphasis"/>
    <w:basedOn w:val="a0"/>
    <w:uiPriority w:val="20"/>
    <w:qFormat/>
    <w:rsid w:val="00C757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aropremier.ru/a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D7FC8-3EDE-4405-BDF0-C0E71539B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5</Pages>
  <Words>2104</Words>
  <Characters>11993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Warner Bros.</Company>
  <LinksUpToDate>false</LinksUpToDate>
  <CharactersWithSpaces>14069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szblack</dc:creator>
  <cp:lastModifiedBy>Ira</cp:lastModifiedBy>
  <cp:revision>83</cp:revision>
  <cp:lastPrinted>2016-08-08T13:33:00Z</cp:lastPrinted>
  <dcterms:created xsi:type="dcterms:W3CDTF">2016-08-03T17:20:00Z</dcterms:created>
  <dcterms:modified xsi:type="dcterms:W3CDTF">2016-08-12T10:04:00Z</dcterms:modified>
</cp:coreProperties>
</file>