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both"/>
        <w:spacing w:after="0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76925" cy="8329500"/>
                <wp:effectExtent l="0" t="0" r="0" b="0"/>
                <wp:docPr id="2" name="Рисунок 1" descr="C:\Users\Irina Galenko\Documents\2023\ДИКОЕ СЕРДЦЕ\ДС_постер_превью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Irina Galenko\Documents\2023\ДИКОЕ СЕРДЦЕ\ДС_постер_превью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884858" cy="83407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2.75pt;height:655.87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/>
        <w:rPr>
          <w:rFonts w:ascii="Times New Roman" w:hAnsi="Times New Roman" w:eastAsia="Times New Roman" w:cs="Times New Roman"/>
          <w:b/>
          <w:bCs/>
          <w:sz w:val="36"/>
          <w:szCs w:val="36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СЕМЕЙНЫЙ ПРИКЛЮЧЕНЧЕСКИЙ ФИЛЬМ</w:t>
      </w:r>
      <w:r>
        <w:rPr>
          <w:rFonts w:ascii="Times New Roman" w:hAnsi="Times New Roman" w:eastAsia="Times New Roman" w:cs="Times New Roman"/>
          <w:b/>
          <w:sz w:val="36"/>
          <w:szCs w:val="36"/>
        </w:rPr>
      </w:r>
      <w:r>
        <w:rPr>
          <w:rFonts w:ascii="Times New Roman" w:hAnsi="Times New Roman" w:eastAsia="Times New Roman" w:cs="Times New Roman"/>
          <w:b/>
          <w:bCs/>
          <w:sz w:val="36"/>
          <w:szCs w:val="36"/>
        </w:rPr>
      </w:r>
    </w:p>
    <w:p>
      <w:pPr>
        <w:jc w:val="center"/>
        <w:spacing w:after="0"/>
        <w:rPr>
          <w:rFonts w:ascii="Times New Roman" w:hAnsi="Times New Roman" w:eastAsia="Times New Roman" w:cs="Times New Roman"/>
          <w:b/>
          <w:bCs/>
          <w:sz w:val="36"/>
          <w:szCs w:val="36"/>
        </w:rPr>
      </w:pPr>
      <w:r>
        <w:rPr>
          <w:rFonts w:ascii="Times New Roman" w:hAnsi="Times New Roman" w:eastAsia="Times New Roman" w:cs="Times New Roman"/>
          <w:b/>
          <w:sz w:val="36"/>
          <w:szCs w:val="36"/>
        </w:rPr>
        <w:t xml:space="preserve">«ДИКОЕ СЕРДЦЕ»</w:t>
      </w:r>
      <w:r>
        <w:rPr>
          <w:rFonts w:ascii="Times New Roman" w:hAnsi="Times New Roman" w:eastAsia="Times New Roman" w:cs="Times New Roman"/>
          <w:b/>
          <w:sz w:val="36"/>
          <w:szCs w:val="36"/>
        </w:rPr>
      </w:r>
      <w:r>
        <w:rPr>
          <w:rFonts w:ascii="Times New Roman" w:hAnsi="Times New Roman" w:eastAsia="Times New Roman" w:cs="Times New Roman"/>
          <w:b/>
          <w:bCs/>
          <w:sz w:val="36"/>
          <w:szCs w:val="36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23 ноября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компания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Global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Film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выпустит в российский прокат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семейный приключенческий фильм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«ДИКОЕ СЕРДЦЕ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- трогательную историю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об удивительной дружбе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11-летней девочки и дикой лошади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Картина является экранизацией серии книг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популярной детской австрийской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писательницы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Уш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Лун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225" w:lineRule="atLeast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Режиссер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ом фильма выступил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Маркус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Дитрих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(«Домовята. Навстречу приключениям»)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Главные роли исполнили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Марта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Хаберланд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«Откровенно говоря»),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Софи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Лутс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(«Место преступления»)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hyperlink r:id="rId11" w:tooltip="https://www.kinopoisk.ru/name/332010/" w:history="1">
        <w:r>
          <w:rPr>
            <w:rFonts w:ascii="Times New Roman" w:hAnsi="Times New Roman" w:eastAsia="Times New Roman" w:cs="Times New Roman"/>
            <w:b/>
            <w:sz w:val="28"/>
            <w:szCs w:val="28"/>
          </w:rPr>
          <w:t xml:space="preserve">Дитер </w:t>
        </w:r>
        <w:r>
          <w:rPr>
            <w:rFonts w:ascii="Times New Roman" w:hAnsi="Times New Roman" w:eastAsia="Times New Roman" w:cs="Times New Roman"/>
            <w:b/>
            <w:sz w:val="28"/>
            <w:szCs w:val="28"/>
          </w:rPr>
          <w:t xml:space="preserve">Халлерворден</w:t>
        </w:r>
      </w:hyperlink>
      <w:r>
        <w:rPr>
          <w:rFonts w:ascii="Times New Roman" w:hAnsi="Times New Roman" w:eastAsia="Times New Roman" w:cs="Times New Roman"/>
          <w:sz w:val="28"/>
          <w:szCs w:val="28"/>
        </w:rPr>
        <w:t xml:space="preserve"> («Мёд в голове», «Двойник») 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Лукас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Тавернье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(«Розовая пантера», «Охотники за сокровищами»)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225" w:lineRule="atLeast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Синопсис: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Энни только что переехала в новый город, и у нее совсем нет друзей. Но вскоре она обзаводится оч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ень необычным и верным приятелем – дикой лошадью с добрым сердцем. Связь между девочкой и животным становится очень прочной, но браконьеры крадут его. Теперь Энни должна заручиться помощью одноклассников и попытаться спасти своего друга из рук преступников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/>
        <w:rPr>
          <w:rFonts w:ascii="Times New Roman" w:hAnsi="Times New Roman" w:eastAsia="Times New Roman" w:cs="Times New Roman"/>
          <w:b/>
          <w:sz w:val="28"/>
          <w:szCs w:val="28"/>
        </w:rPr>
      </w:pPr>
      <w:r/>
      <w:hyperlink r:id="rId12" w:tooltip="https://youtu.be/06E799ZqZTY" w:history="1">
        <w:r>
          <w:rPr>
            <w:rStyle w:val="868"/>
            <w:rFonts w:ascii="Times New Roman" w:hAnsi="Times New Roman" w:eastAsia="Times New Roman" w:cs="Times New Roman"/>
            <w:b/>
            <w:sz w:val="28"/>
            <w:szCs w:val="28"/>
          </w:rPr>
          <w:t xml:space="preserve">СМОТРЕТЬ ТРЕЙЛЕР</w:t>
        </w:r>
      </w:hyperlink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За свою карьеру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Уш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Лун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выстроила крепкую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связь с самой юной аудиторией.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свое время она работала на детском радио и телевидении, а после рождения дочери увлеклась написанием книг и сценариев.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Уш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выучилась 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сценариста и кинодраматурга, 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 2014 году издала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первую книгу из огромного цикла «Дикое сердце». Первый том был продан тиражом 120 000, а сейчас цикл насчитывает 21 книгу и является международной литературой, переведенной на множество языков. Именно этот цикл лег в основу нового фильма, который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будет интересен не только самым юным зрителям, но и взрослой аудитории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центре истории 11-летняя Энни, которая недавно переехала с семьей в тихую деревню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где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впервые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столкнулась 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одиночество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м. Её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родители заняты обустройством, а в школе многие смотрят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 новенькую девочку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 враждебностью. И все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-таки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Энни завязывает дружбу с мальчиком по имени Лоренц, который живет на ферме своего дяди Питера.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15095" cy="3533775"/>
                <wp:effectExtent l="0" t="0" r="9525" b="0"/>
                <wp:docPr id="3" name="Рисунок 3" descr="C:\Users\Irina Galenko\Documents\2023\ДИКОЕ СЕРДЦЕ\ДС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Irina Galenko\Documents\2023\ДИКОЕ СЕРДЦЕ\ДС_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29783" cy="354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5.76pt;height:278.25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Од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нажды Энни заблудилась в лесу 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наткнулась на неприрученную лошадь с пятном в виде сердечка 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лбу. Между ними сразу возникла удивительная связь 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у Энни впервые появился верный друг. Но их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дружбу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разрушают браконьеры, которые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похищают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дикого скакуна. Теперь обычная школьница должна совершить настоящий подвиг, чтобы спасти своего нового друга.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Режиссером фильма выступил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Маркус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Дитрих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который довольно часто работает над картинами для детей. Его последний проект «Домовята. Навстречу приключениям» объединил в себ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 элементы фильма и анимации, став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настоящим хитом сре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ди самых юных зрителей. Но новый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проект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по его словам, стала настоящим вызовом.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«Мое первое знакомство с лошадью на съемочной площадке прошло не слишком гладко. У одного из актеров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оказал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сь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аллергия на конский волос, другой глав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н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ый актер не умел ездить верхом, а я в первый день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как идиот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встал позади животного,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которое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насту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пило мне на ногу. В результате я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зарабо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тал несколько переломов пальцев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— вспоминает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Маркус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Дитрих.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 все же дальнейшее знакомство с этими удивительными животными произвели на режиссера иск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лючительно приятное впечатление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По словам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Маркуса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фильмы о животных, хоть и частое яв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ление в кинематографе, они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занимают особое место в сердцах зрителей.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Режиссер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 удовольствием подписался на проект из-з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 своей любви к первоисточнику. 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 прочитал все приключения Дикого сердца еще за долго до того, как стал снимать фильмы о животных.   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«Как-то моя дочь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Сельма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принесла из библиотеки самую первую книгу из серии и попросила почитать ее вместе.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Мы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моментально оказал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сь вовлечен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ы во вселенную Дикого сердца, а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Сельма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поняла, насколько важна дружба и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какими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прекрасными могут быть животные»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—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вспоминает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Дитрих. 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44102"/>
                <wp:effectExtent l="0" t="0" r="3175" b="8890"/>
                <wp:docPr id="4" name="Рисунок 2" descr="C:\Users\Irina Galenko\Documents\2023\ДИКОЕ СЕРДЦЕ\ДС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Irina Galenko\Documents\2023\ДИКОЕ СЕРДЦЕ\ДС_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5" cy="33441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263.32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Работа с животными – это всегда непредсказуемый процесс, поэтому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съемке фильма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привлекли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команду настоящих профессионалов, которую возглавила координатор трюков и мастер верховой езды Ванесса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Видувилт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В ее портфолио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много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работ, в том числе Г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олливудских блокбастеров, таких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как «Эон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Флакс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», «Охотники на ведьм», «Ангелы Чарли» и сериал «Императрица».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«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Дикое сердце» - это захватывающее приключение для всей семьи.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Это фильм о свободе, смелости и мечтах. Я уверен, он с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умеет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зажечь детские глаза и сердца»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— подытожил режиссер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Маркус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Дитрих.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b/>
          <w:bCs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ДИКОЕ СЕРДЦЕ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//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WILD HEART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14:ligatures w14:val="none"/>
        </w:rPr>
      </w:r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Производство: 2023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Жанр: Приключения, семейный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Релиз в России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: 23.11.2023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Прокатчик в России: </w:t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Global Film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Режиссер: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Маркус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Дитрих («Домовята. Навстречу приключениям»)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 ролях: Марта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Хаберланд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(Т/с «Откровенно говоря»), Софи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Лутс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(Т/с «Место преступления»),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Дитер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Халлерворден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(«</w:t>
      </w:r>
      <w:bookmarkStart w:id="0" w:name="_GoBack"/>
      <w:r/>
      <w:bookmarkEnd w:id="0"/>
      <w:r>
        <w:rPr>
          <w:rFonts w:ascii="Times New Roman" w:hAnsi="Times New Roman" w:eastAsia="Times New Roman" w:cs="Times New Roman"/>
          <w:sz w:val="24"/>
          <w:szCs w:val="24"/>
        </w:rPr>
        <w:t xml:space="preserve">Мёд в голове», «Двойник»)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Лукас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Тавернье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(«Розовая пантера», «Охотники за сокровищами»)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Томас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Певенаж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 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Синопсис:</w:t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Энни только что переехала в новый город, и у нее совсем нет друзей. Но вскоре она обзаводится оч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ень необычным и верным приятелем – дикой лошадью с добрым сердцем. Связь между девочкой и животным становится очень прочной, но браконьеры крадут его. Теперь Энни должна заручиться помощью одноклассников и попытаться спасти своего друга из рук преступников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ПРЕСС-МАТЕРИАЛЫ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: </w:t>
      </w:r>
      <w:hyperlink r:id="rId15" w:tooltip="https://disk.yandex.ru/d/nGYb0FM7n0etyQ" w:history="1">
        <w:r>
          <w:rPr>
            <w:rStyle w:val="868"/>
            <w:rFonts w:ascii="Times New Roman" w:hAnsi="Times New Roman" w:eastAsia="Times New Roman" w:cs="Times New Roman"/>
            <w:b/>
            <w:sz w:val="24"/>
            <w:szCs w:val="24"/>
          </w:rPr>
          <w:t xml:space="preserve">https://disk.yandex.ru/d/nGYb0FM7n0etyQ</w:t>
        </w:r>
      </w:hyperlink>
      <w:r>
        <w:rPr>
          <w:rFonts w:ascii="Times New Roman" w:hAnsi="Times New Roman" w:eastAsia="Times New Roman" w:cs="Times New Roman"/>
          <w:b/>
          <w:sz w:val="24"/>
          <w:szCs w:val="24"/>
        </w:rPr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Кадры: </w:t>
      </w:r>
      <w:hyperlink r:id="rId16" w:tooltip="https://disk.yandex.ru/d/x6_YqEv6Up3hiA" w:history="1">
        <w:r>
          <w:rPr>
            <w:rStyle w:val="868"/>
            <w:rFonts w:ascii="Times New Roman" w:hAnsi="Times New Roman" w:eastAsia="Times New Roman" w:cs="Times New Roman"/>
            <w:sz w:val="24"/>
            <w:szCs w:val="24"/>
          </w:rPr>
          <w:t xml:space="preserve">https://disk.yandex.ru/d/x6_YqEv6Up3hiA</w:t>
        </w:r>
      </w:hyperlink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Постер: </w:t>
      </w:r>
      <w:hyperlink r:id="rId17" w:tooltip="https://disk.yandex.ru/d/-cKt_OScs_58Ow" w:history="1">
        <w:r>
          <w:rPr>
            <w:rStyle w:val="868"/>
            <w:rFonts w:ascii="Times New Roman" w:hAnsi="Times New Roman" w:eastAsia="Times New Roman" w:cs="Times New Roman"/>
            <w:sz w:val="24"/>
            <w:szCs w:val="24"/>
          </w:rPr>
          <w:t xml:space="preserve">https://disk.yandex.ru/d/-cKt_OScs_58Ow</w:t>
        </w:r>
      </w:hyperlink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Трейлер: </w:t>
      </w:r>
      <w:hyperlink r:id="rId18" w:tooltip="https://disk.yandex.ru/d/SsdVPjLiaW9cKQ" w:history="1">
        <w:r>
          <w:rPr>
            <w:rStyle w:val="868"/>
            <w:rFonts w:ascii="Times New Roman" w:hAnsi="Times New Roman" w:eastAsia="Times New Roman" w:cs="Times New Roman"/>
            <w:sz w:val="24"/>
            <w:szCs w:val="24"/>
          </w:rPr>
          <w:t xml:space="preserve">https://disk.yandex.ru/d/SsdVPjLiaW9cKQ</w:t>
        </w:r>
      </w:hyperlink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Пресс-релиз: </w:t>
      </w:r>
      <w:hyperlink r:id="rId19" w:tooltip="https://disk.yandex.ru/d/SS8M-E_DakS05A" w:history="1">
        <w:r>
          <w:rPr>
            <w:rStyle w:val="868"/>
            <w:rFonts w:ascii="Times New Roman" w:hAnsi="Times New Roman" w:eastAsia="Times New Roman" w:cs="Times New Roman"/>
            <w:sz w:val="24"/>
            <w:szCs w:val="24"/>
          </w:rPr>
          <w:t xml:space="preserve">https://disk.yandex.ru/d/SS8M-E_DakS05A</w:t>
        </w:r>
      </w:hyperlink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Смотреть трейлер: </w:t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YouTube </w:t>
      </w:r>
      <w:hyperlink r:id="rId20" w:tooltip="https://youtu.be/06E799ZqZTY" w:history="1">
        <w:r>
          <w:rPr>
            <w:rStyle w:val="868"/>
            <w:rFonts w:ascii="Times New Roman" w:hAnsi="Times New Roman" w:eastAsia="Times New Roman" w:cs="Times New Roman"/>
            <w:sz w:val="24"/>
            <w:szCs w:val="24"/>
          </w:rPr>
          <w:t xml:space="preserve">https://youtu.be/06E799ZqZTY</w:t>
        </w:r>
      </w:hyperlink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OK </w:t>
      </w:r>
      <w:hyperlink r:id="rId21" w:tooltip="https://ok.ru/video/6689512622809" w:history="1">
        <w:r>
          <w:rPr>
            <w:rStyle w:val="868"/>
            <w:rFonts w:ascii="Times New Roman" w:hAnsi="Times New Roman" w:eastAsia="Times New Roman" w:cs="Times New Roman"/>
            <w:sz w:val="24"/>
            <w:szCs w:val="24"/>
            <w:lang w:val="en-US"/>
          </w:rPr>
          <w:t xml:space="preserve">https://ok.ru/video/6689512622809</w:t>
        </w:r>
      </w:hyperlink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VK </w:t>
      </w:r>
      <w:hyperlink r:id="rId22" w:tooltip="https://vk.com/video-214294644_456239481" w:history="1">
        <w:r>
          <w:rPr>
            <w:rStyle w:val="868"/>
            <w:rFonts w:ascii="Times New Roman" w:hAnsi="Times New Roman" w:eastAsia="Times New Roman" w:cs="Times New Roman"/>
            <w:sz w:val="24"/>
            <w:szCs w:val="24"/>
            <w:lang w:val="en-US"/>
          </w:rPr>
          <w:t xml:space="preserve">https://vk.com/video-214294644_456239481</w:t>
        </w:r>
      </w:hyperlink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val="en-US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>
        <w:trPr>
          <w:jc w:val="center"/>
          <w:tblCellSpacing w:w="0" w:type="dxa"/>
        </w:trPr>
        <w:tc>
          <w:tcPr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90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>
              <w:trPr>
                <w:jc w:val="center"/>
                <w:tblCellSpacing w:w="0" w:type="dxa"/>
              </w:trPr>
              <w:tc>
                <w:tcPr>
                  <w:tcMar>
                    <w:left w:w="0" w:type="dxa"/>
                    <w:top w:w="75" w:type="dxa"/>
                    <w:right w:w="0" w:type="dxa"/>
                    <w:bottom w:w="75" w:type="dxa"/>
                  </w:tcMar>
                  <w:tcW w:w="5000" w:type="pct"/>
                  <w:textDirection w:val="lrTb"/>
                  <w:noWrap w:val="false"/>
                </w:tcPr>
                <w:tbl>
                  <w:tblPr>
                    <w:tblW w:w="5000" w:type="pct"/>
                    <w:tblCellSpacing w:w="0" w:type="dxa"/>
                    <w:tblCellMar>
                      <w:left w:w="150" w:type="dxa"/>
                      <w:top w:w="150" w:type="dxa"/>
                      <w:right w:w="150" w:type="dxa"/>
                      <w:bottom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pPr w:horzAnchor="text" w:tblpXSpec="left" w:vertAnchor="text" w:tblpY="-335" w:leftFromText="180" w:topFromText="0" w:rightFromText="180" w:bottomFromText="0"/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00"/>
                        </w:tblGrid>
                        <w:tr>
                          <w:trPr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BBBBBB" w:sz="18" w:space="0"/>
                                <w:left w:val="none" w:color="000000" w:sz="4" w:space="0"/>
                                <w:bottom w:val="none" w:color="000000" w:sz="4" w:space="0"/>
                                <w:right w:val="none" w:color="000000" w:sz="4" w:space="0"/>
                              </w:tcBorders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line="15" w:lineRule="atLeast"/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"/>
                                  <w:szCs w:val="2"/>
                                </w:rPr>
                                <w:t xml:space="preserve"> 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"/>
                                  <w:szCs w:val="2"/>
                                </w:rPr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"/>
                                  <w:szCs w:val="2"/>
                                </w:rPr>
                              </w:r>
                            </w:p>
                          </w:tc>
                        </w:tr>
                      </w:tbl>
                      <w:p>
                        <w:pPr>
                          <w:jc w:val="center"/>
                          <w:spacing w:line="240" w:lineRule="auto"/>
                          <w:rPr>
                            <w:rFonts w:ascii="Times New Roman" w:hAnsi="Times New Roman" w:eastAsia="Times New Roman" w:cs="Times New Roman"/>
                            <w:color w:val="000000" w:themeColor="text1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0000" w:themeColor="text1"/>
                            <w:sz w:val="21"/>
                            <w:szCs w:val="21"/>
                          </w:rPr>
                          <w:t xml:space="preserve">КОНТАКТЫ</w:t>
                        </w:r>
                        <w:r>
                          <w:rPr>
                            <w:rFonts w:ascii="Times New Roman" w:hAnsi="Times New Roman" w:eastAsia="Times New Roman" w:cs="Times New Roman"/>
                            <w:color w:val="000000" w:themeColor="text1"/>
                            <w:sz w:val="21"/>
                            <w:szCs w:val="21"/>
                          </w:rPr>
                        </w:r>
                        <w:r>
                          <w:rPr>
                            <w:rFonts w:ascii="Times New Roman" w:hAnsi="Times New Roman" w:eastAsia="Times New Roman" w:cs="Times New Roman"/>
                            <w:color w:val="000000" w:themeColor="text1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jc w:val="center"/>
                          <w:spacing w:line="240" w:lineRule="auto"/>
                          <w:rPr>
                            <w:rFonts w:ascii="Times New Roman" w:hAnsi="Times New Roman" w:eastAsia="Times New Roman" w:cs="Times New Roman"/>
                            <w:color w:val="000000" w:themeColor="text1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0000" w:themeColor="text1"/>
                            <w:sz w:val="21"/>
                            <w:szCs w:val="21"/>
                          </w:rPr>
                          <w:t xml:space="preserve">Ирина Галенко | </w:t>
                        </w:r>
                        <w:hyperlink r:id="rId23" w:tooltip="mailto:igalenko@globalfilm.ru" w:history="1">
                          <w:r>
                            <w:rPr>
                              <w:rStyle w:val="868"/>
                              <w:rFonts w:ascii="Times New Roman" w:hAnsi="Times New Roman" w:eastAsia="Times New Roman" w:cs="Times New Roman"/>
                              <w:b/>
                              <w:bCs/>
                              <w:color w:val="000000" w:themeColor="text1"/>
                              <w:sz w:val="21"/>
                              <w:szCs w:val="21"/>
                            </w:rPr>
                            <w:t xml:space="preserve">igalenko@globalfilm.ru</w:t>
                          </w:r>
                        </w:hyperlink>
                        <w:r>
                          <w:rPr>
                            <w:rFonts w:ascii="Times New Roman" w:hAnsi="Times New Roman" w:eastAsia="Times New Roman" w:cs="Times New Roman"/>
                            <w:color w:val="000000" w:themeColor="text1"/>
                            <w:sz w:val="21"/>
                            <w:szCs w:val="21"/>
                          </w:rPr>
                        </w:r>
                        <w:r>
                          <w:rPr>
                            <w:rFonts w:ascii="Times New Roman" w:hAnsi="Times New Roman" w:eastAsia="Times New Roman" w:cs="Times New Roman"/>
                            <w:color w:val="000000" w:themeColor="text1"/>
                            <w:sz w:val="21"/>
                            <w:szCs w:val="21"/>
                          </w:rPr>
                        </w:r>
                      </w:p>
                    </w:tc>
                  </w:tr>
                </w:tbl>
                <w:p>
                  <w:pPr>
                    <w:spacing w:line="240" w:lineRule="auto"/>
                    <w:rPr>
                      <w:rFonts w:ascii="Times New Roman" w:hAnsi="Times New Roman" w:eastAsia="Times New Roman" w:cs="Times New Roman"/>
                      <w:vanish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vanish/>
                      <w:color w:val="000000" w:themeColor="text1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eastAsia="Times New Roman" w:cs="Times New Roman"/>
                      <w:vanish/>
                      <w:color w:val="000000" w:themeColor="text1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eastAsia="Times New Roman" w:cs="Times New Roman"/>
                      <w:vanish/>
                      <w:color w:val="000000" w:themeColor="text1"/>
                      <w:sz w:val="24"/>
                      <w:szCs w:val="24"/>
                    </w:rPr>
                  </w:r>
                </w:p>
                <w:tbl>
                  <w:tblPr>
                    <w:tblW w:w="5000" w:type="pct"/>
                    <w:tblCellSpacing w:w="0" w:type="dxa"/>
                    <w:tblCellMar>
                      <w:left w:w="150" w:type="dxa"/>
                      <w:top w:w="150" w:type="dxa"/>
                      <w:right w:w="150" w:type="dxa"/>
                      <w:bottom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00"/>
                        </w:tblGrid>
                        <w:tr>
                          <w:trPr>
                            <w:jc w:val="center"/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BBBBBB" w:sz="18" w:space="0"/>
                                <w:left w:val="none" w:color="000000" w:sz="4" w:space="0"/>
                                <w:bottom w:val="none" w:color="000000" w:sz="4" w:space="0"/>
                                <w:right w:val="none" w:color="000000" w:sz="4" w:space="0"/>
                              </w:tcBorders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line="15" w:lineRule="atLeast"/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"/>
                                  <w:szCs w:val="2"/>
                                </w:rPr>
                                <w:t xml:space="preserve"> 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"/>
                                  <w:szCs w:val="2"/>
                                </w:rPr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"/>
                                  <w:szCs w:val="2"/>
                                </w:rPr>
                              </w:r>
                            </w:p>
                          </w:tc>
                        </w:tr>
                      </w:tbl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</w:r>
                        <w:r>
                          <w:rPr>
                            <w:rFonts w:ascii="Times New Roman" w:hAnsi="Times New Roman" w:cs="Times New Roman"/>
                          </w:rPr>
                        </w:r>
                        <w:r>
                          <w:rPr>
                            <w:rFonts w:ascii="Times New Roman" w:hAnsi="Times New Roman" w:cs="Times New Roman"/>
                          </w:rPr>
                        </w:r>
                      </w:p>
                    </w:tc>
                  </w:tr>
                </w:tbl>
                <w:p>
                  <w:pPr>
                    <w:spacing w:line="240" w:lineRule="auto"/>
                    <w:rPr>
                      <w:rFonts w:ascii="Times New Roman" w:hAnsi="Times New Roman" w:eastAsia="Times New Roman" w:cs="Times New Roman"/>
                      <w:vanish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vanish/>
                      <w:color w:val="000000" w:themeColor="text1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eastAsia="Times New Roman" w:cs="Times New Roman"/>
                      <w:vanish/>
                      <w:color w:val="000000" w:themeColor="text1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eastAsia="Times New Roman" w:cs="Times New Roman"/>
                      <w:vanish/>
                      <w:color w:val="000000" w:themeColor="text1"/>
                      <w:sz w:val="24"/>
                      <w:szCs w:val="24"/>
                    </w:rPr>
                  </w:r>
                </w:p>
                <w:tbl>
                  <w:tblPr>
                    <w:tblW w:w="5000" w:type="pct"/>
                    <w:tblCellSpacing w:w="0" w:type="dxa"/>
                    <w:tblCellMar>
                      <w:left w:w="150" w:type="dxa"/>
                      <w:top w:w="150" w:type="dxa"/>
                      <w:right w:w="150" w:type="dxa"/>
                      <w:bottom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jc w:val="center"/>
                          <w:spacing w:line="240" w:lineRule="auto"/>
                          <w:rPr>
                            <w:rFonts w:ascii="Times New Roman" w:hAnsi="Times New Roman" w:eastAsia="Times New Roman" w:cs="Times New Roman"/>
                            <w:color w:val="000000" w:themeColor="text1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1"/>
                            <w:szCs w:val="21"/>
                          </w:rPr>
                          <w:t xml:space="preserve">Подписывайтесь на официальные каналы компании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1"/>
                            <w:szCs w:val="21"/>
                          </w:rPr>
                          <w:t xml:space="preserve">Global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1"/>
                            <w:szCs w:val="21"/>
                          </w:rPr>
                          <w:t xml:space="preserve">Film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1"/>
                            <w:szCs w:val="21"/>
                          </w:rPr>
                          <w:t xml:space="preserve">!</w:t>
                        </w:r>
                        <w:r>
                          <w:rPr>
                            <w:rFonts w:ascii="Times New Roman" w:hAnsi="Times New Roman" w:eastAsia="Times New Roman" w:cs="Times New Roman"/>
                            <w:color w:val="000000" w:themeColor="text1"/>
                            <w:sz w:val="21"/>
                            <w:szCs w:val="21"/>
                          </w:rPr>
                        </w:r>
                        <w:r>
                          <w:rPr>
                            <w:rFonts w:ascii="Times New Roman" w:hAnsi="Times New Roman" w:eastAsia="Times New Roman" w:cs="Times New Roman"/>
                            <w:color w:val="000000" w:themeColor="text1"/>
                            <w:sz w:val="21"/>
                            <w:szCs w:val="21"/>
                          </w:rPr>
                        </w:r>
                      </w:p>
                    </w:tc>
                  </w:tr>
                </w:tbl>
                <w:p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</w:r>
                </w:p>
              </w:tc>
            </w:tr>
          </w:tbl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</w:tbl>
    <w:p>
      <w:pPr>
        <w:spacing w:line="240" w:lineRule="auto"/>
        <w:rPr>
          <w:rFonts w:ascii="Times New Roman" w:hAnsi="Times New Roman" w:eastAsia="Times New Roman" w:cs="Times New Roman"/>
          <w:vanish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vanish/>
          <w:color w:val="000000" w:themeColor="text1"/>
          <w:sz w:val="24"/>
          <w:szCs w:val="24"/>
        </w:rPr>
      </w:r>
      <w:r>
        <w:rPr>
          <w:rFonts w:ascii="Times New Roman" w:hAnsi="Times New Roman" w:eastAsia="Times New Roman" w:cs="Times New Roman"/>
          <w:vanish/>
          <w:color w:val="000000" w:themeColor="text1"/>
          <w:sz w:val="24"/>
          <w:szCs w:val="24"/>
        </w:rPr>
      </w:r>
      <w:r>
        <w:rPr>
          <w:rFonts w:ascii="Times New Roman" w:hAnsi="Times New Roman" w:eastAsia="Times New Roman" w:cs="Times New Roman"/>
          <w:vanish/>
          <w:color w:val="000000" w:themeColor="text1"/>
          <w:sz w:val="24"/>
          <w:szCs w:val="24"/>
        </w:rPr>
      </w: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>
        <w:trPr>
          <w:jc w:val="center"/>
          <w:tblCellSpacing w:w="0" w:type="dxa"/>
        </w:trPr>
        <w:tc>
          <w:tcPr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90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>
              <w:trPr>
                <w:jc w:val="center"/>
                <w:tblCellSpacing w:w="0" w:type="dxa"/>
              </w:trPr>
              <w:tc>
                <w:tcPr>
                  <w:tcMar>
                    <w:left w:w="0" w:type="dxa"/>
                    <w:top w:w="75" w:type="dxa"/>
                    <w:right w:w="0" w:type="dxa"/>
                    <w:bottom w:w="75" w:type="dxa"/>
                  </w:tcMar>
                  <w:tcW w:w="5000" w:type="pct"/>
                  <w:textDirection w:val="lrTb"/>
                  <w:noWrap w:val="false"/>
                </w:tcPr>
                <w:tbl>
                  <w:tblPr>
                    <w:tblW w:w="5000" w:type="pct"/>
                    <w:tblCellSpacing w:w="0" w:type="dxa"/>
                    <w:tblCellMar>
                      <w:left w:w="150" w:type="dxa"/>
                      <w:top w:w="150" w:type="dxa"/>
                      <w:right w:w="150" w:type="dxa"/>
                      <w:bottom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162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40"/>
                          <w:gridCol w:w="540"/>
                          <w:gridCol w:w="540"/>
                        </w:tblGrid>
                        <w:tr>
                          <w:trPr>
                            <w:jc w:val="center"/>
                            <w:tblCellSpacing w:w="0" w:type="dxa"/>
                          </w:trPr>
                          <w:tc>
                            <w:tcPr>
                              <w:tcMar>
                                <w:left w:w="30" w:type="dxa"/>
                                <w:top w:w="0" w:type="dxa"/>
                                <w:right w:w="30" w:type="dxa"/>
                                <w:bottom w:w="0" w:type="dxa"/>
                              </w:tcMar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line="240" w:lineRule="auto"/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304800" cy="304800"/>
                                        <wp:effectExtent l="0" t="0" r="0" b="0"/>
                                        <wp:docPr id="5" name="Рисунок 4" descr="YouTub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5" descr="YouTube">
                                                  <a:hlinkClick r:id="rId24" tgtFrame="&quot;_blank&quot;"/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  <pic:nvPr/>
                                              </pic:nvPicPr>
                                              <pic:blipFill>
                                                <a:blip r:embed="rId2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4800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4" o:spid="_x0000_s4" type="#_x0000_t75" style="width:24.00pt;height:24.00pt;mso-wrap-distance-left:0.00pt;mso-wrap-distance-top:0.00pt;mso-wrap-distance-right:0.00pt;mso-wrap-distance-bottom:0.00pt;" stroked="f">
                                        <v:path textboxrect="0,0,0,0"/>
                                        <v:imagedata r:id="rId25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r>
                            </w:p>
                          </w:tc>
                          <w:tc>
                            <w:tcPr>
                              <w:tcMar>
                                <w:left w:w="30" w:type="dxa"/>
                                <w:top w:w="0" w:type="dxa"/>
                                <w:right w:w="30" w:type="dxa"/>
                                <w:bottom w:w="0" w:type="dxa"/>
                              </w:tcMar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line="240" w:lineRule="auto"/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304800" cy="304800"/>
                                        <wp:effectExtent l="0" t="0" r="0" b="0"/>
                                        <wp:docPr id="6" name="Рисунок 5" descr="Vkontakt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6" descr="Vkontakte">
                                                  <a:hlinkClick r:id="rId26" tgtFrame="&quot;_blank&quot;"/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  <pic:nvPr/>
                                              </pic:nvPicPr>
                                              <pic:blipFill>
                                                <a:blip r:embed="rId2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4800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5" o:spid="_x0000_s5" type="#_x0000_t75" style="width:24.00pt;height:24.00pt;mso-wrap-distance-left:0.00pt;mso-wrap-distance-top:0.00pt;mso-wrap-distance-right:0.00pt;mso-wrap-distance-bottom:0.00pt;" stroked="f">
                                        <v:path textboxrect="0,0,0,0"/>
                                        <v:imagedata r:id="rId27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r>
                            </w:p>
                          </w:tc>
                          <w:tc>
                            <w:tcPr>
                              <w:tcMar>
                                <w:left w:w="30" w:type="dxa"/>
                                <w:top w:w="0" w:type="dxa"/>
                                <w:right w:w="30" w:type="dxa"/>
                                <w:bottom w:w="0" w:type="dxa"/>
                              </w:tcMar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line="240" w:lineRule="auto"/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304800" cy="304800"/>
                                        <wp:effectExtent l="0" t="0" r="0" b="0"/>
                                        <wp:docPr id="7" name="Рисунок 6" descr="Odnoklassniki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7" descr="Odnoklassniki">
                                                  <a:hlinkClick r:id="rId28" tgtFrame="&quot;_blank&quot;"/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  <pic:nvPr/>
                                              </pic:nvPicPr>
                                              <pic:blipFill>
                                                <a:blip r:embed="rId2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4800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6" o:spid="_x0000_s6" type="#_x0000_t75" style="width:24.00pt;height:24.00pt;mso-wrap-distance-left:0.00pt;mso-wrap-distance-top:0.00pt;mso-wrap-distance-right:0.00pt;mso-wrap-distance-bottom:0.00pt;" stroked="f">
                                        <v:path textboxrect="0,0,0,0"/>
                                        <v:imagedata r:id="rId29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r>
                            </w:p>
                          </w:tc>
                        </w:tr>
                      </w:tbl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</w:r>
                        <w:r>
                          <w:rPr>
                            <w:rFonts w:ascii="Times New Roman" w:hAnsi="Times New Roman" w:cs="Times New Roman"/>
                          </w:rPr>
                        </w:r>
                        <w:r>
                          <w:rPr>
                            <w:rFonts w:ascii="Times New Roman" w:hAnsi="Times New Roman" w:cs="Times New Roman"/>
                          </w:rPr>
                        </w:r>
                      </w:p>
                    </w:tc>
                  </w:tr>
                </w:tbl>
                <w:p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</w:r>
                </w:p>
              </w:tc>
            </w:tr>
          </w:tbl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</w:tbl>
    <w:p>
      <w:pPr>
        <w:jc w:val="both"/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</w:r>
      <w:r>
        <w:rPr>
          <w:rFonts w:ascii="Times New Roman" w:hAnsi="Times New Roman" w:cs="Times New Roman"/>
          <w:sz w:val="28"/>
          <w:szCs w:val="28"/>
          <w:lang w:val="en-US"/>
        </w:rPr>
      </w:r>
      <w:r>
        <w:rPr>
          <w:rFonts w:ascii="Times New Roman" w:hAnsi="Times New Roman" w:cs="Times New Roman"/>
          <w:sz w:val="28"/>
          <w:szCs w:val="28"/>
          <w:lang w:val="en-US"/>
        </w:rPr>
      </w:r>
    </w:p>
    <w:sectPr>
      <w:headerReference w:type="default" r:id="rId9"/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4"/>
      <w:jc w:val="center"/>
    </w:pPr>
    <w:r>
      <w:rPr>
        <w:lang w:eastAsia="ru-RU"/>
      </w:rPr>
      <mc:AlternateContent>
        <mc:Choice Requires="wpg">
          <w:drawing>
            <wp:inline xmlns:wp="http://schemas.openxmlformats.org/drawingml/2006/wordprocessingDrawing" distT="0" distB="0" distL="0" distR="0">
              <wp:extent cx="1544159" cy="781050"/>
              <wp:effectExtent l="0" t="0" r="0" b="0"/>
              <wp:docPr id="1" name="officeArt object" descr="C:\Users\Irina Galenko\Documents\GLOBAL FILM\Global film_log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3741825" name="C:\Users\Irina Galenko\Documents\GLOBAL FILM\Global film_logo.JPG" descr="C:\Users\Irina Galenko\Documents\GLOBAL FILM\Global film_logo.JPG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rcRect l="0" t="10094" r="0" b="14625"/>
                      <a:stretch/>
                    </pic:blipFill>
                    <pic:spPr bwMode="auto">
                      <a:xfrm>
                        <a:off x="0" y="0"/>
                        <a:ext cx="1544159" cy="781050"/>
                      </a:xfrm>
                      <a:prstGeom prst="rect">
                        <a:avLst/>
                      </a:prstGeom>
                      <a:ln w="12700" cap="flat">
                        <a:noFill/>
                        <a:miter lim="400000"/>
                      </a:ln>
                      <a:effectLst/>
                    </pic:spPr>
                  </pic:pic>
                </a:graphicData>
              </a:graphic>
            </wp:inline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121.59pt;height:61.50pt;mso-wrap-distance-left:0.00pt;mso-wrap-distance-top:0.00pt;mso-wrap-distance-right:0.00pt;mso-wrap-distance-bottom:0.00pt;" stroked="f" strokeweight="1.00pt">
              <v:path textboxrect="0,0,0,0"/>
              <v:imagedata r:id="rId1" o:title=""/>
            </v:shape>
          </w:pict>
        </mc:Fallback>
      </mc:AlternateContent>
    </w:r>
    <w:r/>
  </w:p>
  <w:p>
    <w:pPr>
      <w:pStyle w:val="864"/>
      <w:jc w:val="center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360"/>
      </w:pPr>
      <w:rPr>
        <w:strike w:val="0"/>
        <w:u w:val="none"/>
      </w:rPr>
    </w:lvl>
    <w:lvl w:ilvl="1">
      <w:start w:val="1"/>
      <w:numFmt w:val="bullet"/>
      <w:isLgl w:val="false"/>
      <w:suff w:val="tab"/>
      <w:lvlText w:val="○"/>
      <w:lvlJc w:val="left"/>
      <w:pPr>
        <w:ind w:left="1440" w:hanging="360"/>
      </w:pPr>
      <w:rPr>
        <w:strike w:val="0"/>
        <w:u w:val="none"/>
      </w:rPr>
    </w:lvl>
    <w:lvl w:ilvl="2">
      <w:start w:val="1"/>
      <w:numFmt w:val="bullet"/>
      <w:isLgl w:val="false"/>
      <w:suff w:val="tab"/>
      <w:lvlText w:val="■"/>
      <w:lvlJc w:val="left"/>
      <w:pPr>
        <w:ind w:left="2160" w:hanging="360"/>
      </w:pPr>
      <w:rPr>
        <w:strike w:val="0"/>
        <w:u w:val="none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strike w:val="0"/>
        <w:u w:val="none"/>
      </w:rPr>
    </w:lvl>
    <w:lvl w:ilvl="4">
      <w:start w:val="1"/>
      <w:numFmt w:val="bullet"/>
      <w:isLgl w:val="false"/>
      <w:suff w:val="tab"/>
      <w:lvlText w:val="○"/>
      <w:lvlJc w:val="left"/>
      <w:pPr>
        <w:ind w:left="3600" w:hanging="360"/>
      </w:pPr>
      <w:rPr>
        <w:strike w:val="0"/>
        <w:u w:val="none"/>
      </w:rPr>
    </w:lvl>
    <w:lvl w:ilvl="5">
      <w:start w:val="1"/>
      <w:numFmt w:val="bullet"/>
      <w:isLgl w:val="false"/>
      <w:suff w:val="tab"/>
      <w:lvlText w:val="■"/>
      <w:lvlJc w:val="left"/>
      <w:pPr>
        <w:ind w:left="4320" w:hanging="360"/>
      </w:pPr>
      <w:rPr>
        <w:strike w:val="0"/>
        <w:u w:val="none"/>
      </w:rPr>
    </w:lvl>
    <w:lvl w:ilvl="6">
      <w:start w:val="1"/>
      <w:numFmt w:val="bullet"/>
      <w:isLgl w:val="false"/>
      <w:suff w:val="tab"/>
      <w:lvlText w:val="●"/>
      <w:lvlJc w:val="left"/>
      <w:pPr>
        <w:ind w:left="5040" w:hanging="360"/>
      </w:pPr>
      <w:rPr>
        <w:strike w:val="0"/>
        <w:u w:val="none"/>
      </w:rPr>
    </w:lvl>
    <w:lvl w:ilvl="7">
      <w:start w:val="1"/>
      <w:numFmt w:val="bullet"/>
      <w:isLgl w:val="false"/>
      <w:suff w:val="tab"/>
      <w:lvlText w:val="○"/>
      <w:lvlJc w:val="left"/>
      <w:pPr>
        <w:ind w:left="5760" w:hanging="360"/>
      </w:pPr>
      <w:rPr>
        <w:strike w:val="0"/>
        <w:u w:val="none"/>
      </w:rPr>
    </w:lvl>
    <w:lvl w:ilvl="8">
      <w:start w:val="1"/>
      <w:numFmt w:val="bullet"/>
      <w:isLgl w:val="false"/>
      <w:suff w:val="tab"/>
      <w:lvlText w:val="■"/>
      <w:lvlJc w:val="left"/>
      <w:pPr>
        <w:ind w:left="6480" w:hanging="360"/>
      </w:pPr>
      <w:rPr>
        <w:strike w:val="0"/>
        <w:u w:val="none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360"/>
      </w:pPr>
      <w:rPr>
        <w:strike w:val="0"/>
        <w:u w:val="none"/>
      </w:rPr>
    </w:lvl>
    <w:lvl w:ilvl="1">
      <w:start w:val="1"/>
      <w:numFmt w:val="bullet"/>
      <w:isLgl w:val="false"/>
      <w:suff w:val="tab"/>
      <w:lvlText w:val="○"/>
      <w:lvlJc w:val="left"/>
      <w:pPr>
        <w:ind w:left="1440" w:hanging="360"/>
      </w:pPr>
      <w:rPr>
        <w:strike w:val="0"/>
        <w:u w:val="none"/>
      </w:rPr>
    </w:lvl>
    <w:lvl w:ilvl="2">
      <w:start w:val="1"/>
      <w:numFmt w:val="bullet"/>
      <w:isLgl w:val="false"/>
      <w:suff w:val="tab"/>
      <w:lvlText w:val="■"/>
      <w:lvlJc w:val="left"/>
      <w:pPr>
        <w:ind w:left="2160" w:hanging="360"/>
      </w:pPr>
      <w:rPr>
        <w:strike w:val="0"/>
        <w:u w:val="none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strike w:val="0"/>
        <w:u w:val="none"/>
      </w:rPr>
    </w:lvl>
    <w:lvl w:ilvl="4">
      <w:start w:val="1"/>
      <w:numFmt w:val="bullet"/>
      <w:isLgl w:val="false"/>
      <w:suff w:val="tab"/>
      <w:lvlText w:val="○"/>
      <w:lvlJc w:val="left"/>
      <w:pPr>
        <w:ind w:left="3600" w:hanging="360"/>
      </w:pPr>
      <w:rPr>
        <w:strike w:val="0"/>
        <w:u w:val="none"/>
      </w:rPr>
    </w:lvl>
    <w:lvl w:ilvl="5">
      <w:start w:val="1"/>
      <w:numFmt w:val="bullet"/>
      <w:isLgl w:val="false"/>
      <w:suff w:val="tab"/>
      <w:lvlText w:val="■"/>
      <w:lvlJc w:val="left"/>
      <w:pPr>
        <w:ind w:left="4320" w:hanging="360"/>
      </w:pPr>
      <w:rPr>
        <w:strike w:val="0"/>
        <w:u w:val="none"/>
      </w:rPr>
    </w:lvl>
    <w:lvl w:ilvl="6">
      <w:start w:val="1"/>
      <w:numFmt w:val="bullet"/>
      <w:isLgl w:val="false"/>
      <w:suff w:val="tab"/>
      <w:lvlText w:val="●"/>
      <w:lvlJc w:val="left"/>
      <w:pPr>
        <w:ind w:left="5040" w:hanging="360"/>
      </w:pPr>
      <w:rPr>
        <w:strike w:val="0"/>
        <w:u w:val="none"/>
      </w:rPr>
    </w:lvl>
    <w:lvl w:ilvl="7">
      <w:start w:val="1"/>
      <w:numFmt w:val="bullet"/>
      <w:isLgl w:val="false"/>
      <w:suff w:val="tab"/>
      <w:lvlText w:val="○"/>
      <w:lvlJc w:val="left"/>
      <w:pPr>
        <w:ind w:left="5760" w:hanging="360"/>
      </w:pPr>
      <w:rPr>
        <w:strike w:val="0"/>
        <w:u w:val="none"/>
      </w:rPr>
    </w:lvl>
    <w:lvl w:ilvl="8">
      <w:start w:val="1"/>
      <w:numFmt w:val="bullet"/>
      <w:isLgl w:val="false"/>
      <w:suff w:val="tab"/>
      <w:lvlText w:val="■"/>
      <w:lvlJc w:val="left"/>
      <w:pPr>
        <w:ind w:left="6480" w:hanging="360"/>
      </w:pPr>
      <w:rPr>
        <w:strike w:val="0"/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5">
    <w:name w:val="Heading 1"/>
    <w:basedOn w:val="860"/>
    <w:next w:val="860"/>
    <w:link w:val="686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86">
    <w:name w:val="Heading 1 Char"/>
    <w:basedOn w:val="861"/>
    <w:link w:val="685"/>
    <w:uiPriority w:val="9"/>
    <w:rPr>
      <w:rFonts w:ascii="Arial" w:hAnsi="Arial" w:eastAsia="Arial" w:cs="Arial"/>
      <w:sz w:val="40"/>
      <w:szCs w:val="40"/>
    </w:rPr>
  </w:style>
  <w:style w:type="paragraph" w:styleId="687">
    <w:name w:val="Heading 2"/>
    <w:basedOn w:val="860"/>
    <w:next w:val="860"/>
    <w:link w:val="688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8">
    <w:name w:val="Heading 2 Char"/>
    <w:basedOn w:val="861"/>
    <w:link w:val="687"/>
    <w:uiPriority w:val="9"/>
    <w:rPr>
      <w:rFonts w:ascii="Arial" w:hAnsi="Arial" w:eastAsia="Arial" w:cs="Arial"/>
      <w:sz w:val="34"/>
    </w:rPr>
  </w:style>
  <w:style w:type="paragraph" w:styleId="689">
    <w:name w:val="Heading 3"/>
    <w:basedOn w:val="860"/>
    <w:next w:val="860"/>
    <w:link w:val="690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90">
    <w:name w:val="Heading 3 Char"/>
    <w:basedOn w:val="861"/>
    <w:link w:val="689"/>
    <w:uiPriority w:val="9"/>
    <w:rPr>
      <w:rFonts w:ascii="Arial" w:hAnsi="Arial" w:eastAsia="Arial" w:cs="Arial"/>
      <w:sz w:val="30"/>
      <w:szCs w:val="30"/>
    </w:rPr>
  </w:style>
  <w:style w:type="paragraph" w:styleId="691">
    <w:name w:val="Heading 4"/>
    <w:basedOn w:val="860"/>
    <w:next w:val="860"/>
    <w:link w:val="69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92">
    <w:name w:val="Heading 4 Char"/>
    <w:basedOn w:val="861"/>
    <w:link w:val="691"/>
    <w:uiPriority w:val="9"/>
    <w:rPr>
      <w:rFonts w:ascii="Arial" w:hAnsi="Arial" w:eastAsia="Arial" w:cs="Arial"/>
      <w:b/>
      <w:bCs/>
      <w:sz w:val="26"/>
      <w:szCs w:val="26"/>
    </w:rPr>
  </w:style>
  <w:style w:type="paragraph" w:styleId="693">
    <w:name w:val="Heading 5"/>
    <w:basedOn w:val="860"/>
    <w:next w:val="860"/>
    <w:link w:val="694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94">
    <w:name w:val="Heading 5 Char"/>
    <w:basedOn w:val="861"/>
    <w:link w:val="693"/>
    <w:uiPriority w:val="9"/>
    <w:rPr>
      <w:rFonts w:ascii="Arial" w:hAnsi="Arial" w:eastAsia="Arial" w:cs="Arial"/>
      <w:b/>
      <w:bCs/>
      <w:sz w:val="24"/>
      <w:szCs w:val="24"/>
    </w:rPr>
  </w:style>
  <w:style w:type="paragraph" w:styleId="695">
    <w:name w:val="Heading 6"/>
    <w:basedOn w:val="860"/>
    <w:next w:val="860"/>
    <w:link w:val="696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96">
    <w:name w:val="Heading 6 Char"/>
    <w:basedOn w:val="861"/>
    <w:link w:val="695"/>
    <w:uiPriority w:val="9"/>
    <w:rPr>
      <w:rFonts w:ascii="Arial" w:hAnsi="Arial" w:eastAsia="Arial" w:cs="Arial"/>
      <w:b/>
      <w:bCs/>
      <w:sz w:val="22"/>
      <w:szCs w:val="22"/>
    </w:rPr>
  </w:style>
  <w:style w:type="paragraph" w:styleId="697">
    <w:name w:val="Heading 7"/>
    <w:basedOn w:val="860"/>
    <w:next w:val="860"/>
    <w:link w:val="69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8">
    <w:name w:val="Heading 7 Char"/>
    <w:basedOn w:val="861"/>
    <w:link w:val="69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9">
    <w:name w:val="Heading 8"/>
    <w:basedOn w:val="860"/>
    <w:next w:val="860"/>
    <w:link w:val="700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00">
    <w:name w:val="Heading 8 Char"/>
    <w:basedOn w:val="861"/>
    <w:link w:val="699"/>
    <w:uiPriority w:val="9"/>
    <w:rPr>
      <w:rFonts w:ascii="Arial" w:hAnsi="Arial" w:eastAsia="Arial" w:cs="Arial"/>
      <w:i/>
      <w:iCs/>
      <w:sz w:val="22"/>
      <w:szCs w:val="22"/>
    </w:rPr>
  </w:style>
  <w:style w:type="paragraph" w:styleId="701">
    <w:name w:val="Heading 9"/>
    <w:basedOn w:val="860"/>
    <w:next w:val="860"/>
    <w:link w:val="702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02">
    <w:name w:val="Heading 9 Char"/>
    <w:basedOn w:val="861"/>
    <w:link w:val="701"/>
    <w:uiPriority w:val="9"/>
    <w:rPr>
      <w:rFonts w:ascii="Arial" w:hAnsi="Arial" w:eastAsia="Arial" w:cs="Arial"/>
      <w:i/>
      <w:iCs/>
      <w:sz w:val="21"/>
      <w:szCs w:val="21"/>
    </w:rPr>
  </w:style>
  <w:style w:type="paragraph" w:styleId="703">
    <w:name w:val="List Paragraph"/>
    <w:basedOn w:val="860"/>
    <w:uiPriority w:val="34"/>
    <w:qFormat/>
    <w:pPr>
      <w:contextualSpacing/>
      <w:ind w:left="720"/>
    </w:pPr>
  </w:style>
  <w:style w:type="paragraph" w:styleId="704">
    <w:name w:val="No Spacing"/>
    <w:uiPriority w:val="1"/>
    <w:qFormat/>
    <w:pPr>
      <w:spacing w:before="0" w:after="0" w:line="240" w:lineRule="auto"/>
    </w:pPr>
  </w:style>
  <w:style w:type="paragraph" w:styleId="705">
    <w:name w:val="Title"/>
    <w:basedOn w:val="860"/>
    <w:next w:val="860"/>
    <w:link w:val="70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06">
    <w:name w:val="Title Char"/>
    <w:basedOn w:val="861"/>
    <w:link w:val="705"/>
    <w:uiPriority w:val="10"/>
    <w:rPr>
      <w:sz w:val="48"/>
      <w:szCs w:val="48"/>
    </w:rPr>
  </w:style>
  <w:style w:type="paragraph" w:styleId="707">
    <w:name w:val="Subtitle"/>
    <w:basedOn w:val="860"/>
    <w:next w:val="860"/>
    <w:link w:val="708"/>
    <w:uiPriority w:val="11"/>
    <w:qFormat/>
    <w:pPr>
      <w:spacing w:before="200" w:after="200"/>
    </w:pPr>
    <w:rPr>
      <w:sz w:val="24"/>
      <w:szCs w:val="24"/>
    </w:rPr>
  </w:style>
  <w:style w:type="character" w:styleId="708">
    <w:name w:val="Subtitle Char"/>
    <w:basedOn w:val="861"/>
    <w:link w:val="707"/>
    <w:uiPriority w:val="11"/>
    <w:rPr>
      <w:sz w:val="24"/>
      <w:szCs w:val="24"/>
    </w:rPr>
  </w:style>
  <w:style w:type="paragraph" w:styleId="709">
    <w:name w:val="Quote"/>
    <w:basedOn w:val="860"/>
    <w:next w:val="860"/>
    <w:link w:val="710"/>
    <w:uiPriority w:val="29"/>
    <w:qFormat/>
    <w:pPr>
      <w:ind w:left="720" w:right="720"/>
    </w:pPr>
    <w:rPr>
      <w:i/>
    </w:rPr>
  </w:style>
  <w:style w:type="character" w:styleId="710">
    <w:name w:val="Quote Char"/>
    <w:link w:val="709"/>
    <w:uiPriority w:val="29"/>
    <w:rPr>
      <w:i/>
    </w:rPr>
  </w:style>
  <w:style w:type="paragraph" w:styleId="711">
    <w:name w:val="Intense Quote"/>
    <w:basedOn w:val="860"/>
    <w:next w:val="860"/>
    <w:link w:val="71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12">
    <w:name w:val="Intense Quote Char"/>
    <w:link w:val="711"/>
    <w:uiPriority w:val="30"/>
    <w:rPr>
      <w:i/>
    </w:rPr>
  </w:style>
  <w:style w:type="character" w:styleId="713">
    <w:name w:val="Header Char"/>
    <w:basedOn w:val="861"/>
    <w:link w:val="864"/>
    <w:uiPriority w:val="99"/>
  </w:style>
  <w:style w:type="character" w:styleId="714">
    <w:name w:val="Footer Char"/>
    <w:basedOn w:val="861"/>
    <w:link w:val="866"/>
    <w:uiPriority w:val="99"/>
  </w:style>
  <w:style w:type="paragraph" w:styleId="715">
    <w:name w:val="Caption"/>
    <w:basedOn w:val="860"/>
    <w:next w:val="86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6">
    <w:name w:val="Caption Char"/>
    <w:basedOn w:val="715"/>
    <w:link w:val="866"/>
    <w:uiPriority w:val="99"/>
  </w:style>
  <w:style w:type="table" w:styleId="717">
    <w:name w:val="Table Grid"/>
    <w:basedOn w:val="86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8">
    <w:name w:val="Table Grid Light"/>
    <w:basedOn w:val="86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9">
    <w:name w:val="Plain Table 1"/>
    <w:basedOn w:val="86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0">
    <w:name w:val="Plain Table 2"/>
    <w:basedOn w:val="86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1">
    <w:name w:val="Plain Table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22">
    <w:name w:val="Plain Table 4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Plain Table 5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4">
    <w:name w:val="Grid Table 1 Light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1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1 Light - Accent 2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1 Light - Accent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8">
    <w:name w:val="Grid Table 1 Light - Accent 4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9">
    <w:name w:val="Grid Table 1 Light - Accent 5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0">
    <w:name w:val="Grid Table 1 Light - Accent 6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1">
    <w:name w:val="Grid Table 2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2 - Accent 1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2 - Accent 2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2 - Accent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2 - Accent 4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2 - Accent 5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2 - Accent 6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 - Accent 1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3 - Accent 2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3 - Accent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3 - Accent 4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3 - Accent 5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3 - Accent 6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4"/>
    <w:basedOn w:val="86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6">
    <w:name w:val="Grid Table 4 - Accent 1"/>
    <w:basedOn w:val="86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7">
    <w:name w:val="Grid Table 4 - Accent 2"/>
    <w:basedOn w:val="86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8">
    <w:name w:val="Grid Table 4 - Accent 3"/>
    <w:basedOn w:val="86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9">
    <w:name w:val="Grid Table 4 - Accent 4"/>
    <w:basedOn w:val="86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50">
    <w:name w:val="Grid Table 4 - Accent 5"/>
    <w:basedOn w:val="86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51">
    <w:name w:val="Grid Table 4 - Accent 6"/>
    <w:basedOn w:val="86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52">
    <w:name w:val="Grid Table 5 Dark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53">
    <w:name w:val="Grid Table 5 Dark- Accent 1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54">
    <w:name w:val="Grid Table 5 Dark - Accent 2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55">
    <w:name w:val="Grid Table 5 Dark - Accent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56">
    <w:name w:val="Grid Table 5 Dark- Accent 4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57">
    <w:name w:val="Grid Table 5 Dark - Accent 5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58">
    <w:name w:val="Grid Table 5 Dark - Accent 6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59">
    <w:name w:val="Grid Table 6 Colorful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60">
    <w:name w:val="Grid Table 6 Colorful - Accent 1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61">
    <w:name w:val="Grid Table 6 Colorful - Accent 2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62">
    <w:name w:val="Grid Table 6 Colorful - Accent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63">
    <w:name w:val="Grid Table 6 Colorful - Accent 4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4">
    <w:name w:val="Grid Table 6 Colorful - Accent 5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5">
    <w:name w:val="Grid Table 6 Colorful - Accent 6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6">
    <w:name w:val="Grid Table 7 Colorful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7 Colorful - Accent 1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7 Colorful - Accent 2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7 Colorful - Accent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7 Colorful - Accent 4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7 Colorful - Accent 5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7 Colorful - Accent 6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1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1 Light - Accent 2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1 Light - Accent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List Table 1 Light - Accent 4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List Table 1 Light - Accent 5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List Table 1 Light - Accent 6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List Table 2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81">
    <w:name w:val="List Table 2 - Accent 1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82">
    <w:name w:val="List Table 2 - Accent 2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83">
    <w:name w:val="List Table 2 - Accent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4">
    <w:name w:val="List Table 2 - Accent 4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5">
    <w:name w:val="List Table 2 - Accent 5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6">
    <w:name w:val="List Table 2 - Accent 6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7">
    <w:name w:val="List Table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1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3 - Accent 2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3 - Accent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3 - Accent 4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3 - Accent 5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3 - Accent 6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1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4 - Accent 2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4 - Accent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4 - Accent 4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List Table 4 - Accent 5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List Table 4 - Accent 6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List Table 5 Dark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5 Dark - Accent 1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3">
    <w:name w:val="List Table 5 Dark - Accent 2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4">
    <w:name w:val="List Table 5 Dark - Accent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5">
    <w:name w:val="List Table 5 Dark - Accent 4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6">
    <w:name w:val="List Table 5 Dark - Accent 5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7">
    <w:name w:val="List Table 5 Dark - Accent 6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8">
    <w:name w:val="List Table 6 Colorful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9">
    <w:name w:val="List Table 6 Colorful - Accent 1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10">
    <w:name w:val="List Table 6 Colorful - Accent 2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11">
    <w:name w:val="List Table 6 Colorful - Accent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12">
    <w:name w:val="List Table 6 Colorful - Accent 4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13">
    <w:name w:val="List Table 6 Colorful - Accent 5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4">
    <w:name w:val="List Table 6 Colorful - Accent 6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5">
    <w:name w:val="List Table 7 Colorful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6">
    <w:name w:val="List Table 7 Colorful - Accent 1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17">
    <w:name w:val="List Table 7 Colorful - Accent 2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18">
    <w:name w:val="List Table 7 Colorful - Accent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19">
    <w:name w:val="List Table 7 Colorful - Accent 4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20">
    <w:name w:val="List Table 7 Colorful - Accent 5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21">
    <w:name w:val="List Table 7 Colorful - Accent 6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22">
    <w:name w:val="Lined - Accent"/>
    <w:basedOn w:val="8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3">
    <w:name w:val="Lined - Accent 1"/>
    <w:basedOn w:val="8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24">
    <w:name w:val="Lined - Accent 2"/>
    <w:basedOn w:val="8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25">
    <w:name w:val="Lined - Accent 3"/>
    <w:basedOn w:val="8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26">
    <w:name w:val="Lined - Accent 4"/>
    <w:basedOn w:val="8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27">
    <w:name w:val="Lined - Accent 5"/>
    <w:basedOn w:val="8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28">
    <w:name w:val="Lined - Accent 6"/>
    <w:basedOn w:val="8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29">
    <w:name w:val="Bordered &amp; Lined - Accent"/>
    <w:basedOn w:val="8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0">
    <w:name w:val="Bordered &amp; Lined - Accent 1"/>
    <w:basedOn w:val="8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31">
    <w:name w:val="Bordered &amp; Lined - Accent 2"/>
    <w:basedOn w:val="8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32">
    <w:name w:val="Bordered &amp; Lined - Accent 3"/>
    <w:basedOn w:val="8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33">
    <w:name w:val="Bordered &amp; Lined - Accent 4"/>
    <w:basedOn w:val="8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34">
    <w:name w:val="Bordered &amp; Lined - Accent 5"/>
    <w:basedOn w:val="8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35">
    <w:name w:val="Bordered &amp; Lined - Accent 6"/>
    <w:basedOn w:val="8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36">
    <w:name w:val="Bordered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7">
    <w:name w:val="Bordered - Accent 1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8">
    <w:name w:val="Bordered - Accent 2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9">
    <w:name w:val="Bordered - Accent 3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40">
    <w:name w:val="Bordered - Accent 4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41">
    <w:name w:val="Bordered - Accent 5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42">
    <w:name w:val="Bordered - Accent 6"/>
    <w:basedOn w:val="8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43">
    <w:name w:val="footnote text"/>
    <w:basedOn w:val="860"/>
    <w:link w:val="844"/>
    <w:uiPriority w:val="99"/>
    <w:semiHidden/>
    <w:unhideWhenUsed/>
    <w:pPr>
      <w:spacing w:after="40" w:line="240" w:lineRule="auto"/>
    </w:pPr>
    <w:rPr>
      <w:sz w:val="18"/>
    </w:rPr>
  </w:style>
  <w:style w:type="character" w:styleId="844">
    <w:name w:val="Footnote Text Char"/>
    <w:link w:val="843"/>
    <w:uiPriority w:val="99"/>
    <w:rPr>
      <w:sz w:val="18"/>
    </w:rPr>
  </w:style>
  <w:style w:type="character" w:styleId="845">
    <w:name w:val="footnote reference"/>
    <w:basedOn w:val="861"/>
    <w:uiPriority w:val="99"/>
    <w:unhideWhenUsed/>
    <w:rPr>
      <w:vertAlign w:val="superscript"/>
    </w:rPr>
  </w:style>
  <w:style w:type="paragraph" w:styleId="846">
    <w:name w:val="endnote text"/>
    <w:basedOn w:val="860"/>
    <w:link w:val="847"/>
    <w:uiPriority w:val="99"/>
    <w:semiHidden/>
    <w:unhideWhenUsed/>
    <w:pPr>
      <w:spacing w:after="0" w:line="240" w:lineRule="auto"/>
    </w:pPr>
    <w:rPr>
      <w:sz w:val="20"/>
    </w:rPr>
  </w:style>
  <w:style w:type="character" w:styleId="847">
    <w:name w:val="Endnote Text Char"/>
    <w:link w:val="846"/>
    <w:uiPriority w:val="99"/>
    <w:rPr>
      <w:sz w:val="20"/>
    </w:rPr>
  </w:style>
  <w:style w:type="character" w:styleId="848">
    <w:name w:val="endnote reference"/>
    <w:basedOn w:val="861"/>
    <w:uiPriority w:val="99"/>
    <w:semiHidden/>
    <w:unhideWhenUsed/>
    <w:rPr>
      <w:vertAlign w:val="superscript"/>
    </w:rPr>
  </w:style>
  <w:style w:type="paragraph" w:styleId="849">
    <w:name w:val="toc 1"/>
    <w:basedOn w:val="860"/>
    <w:next w:val="860"/>
    <w:uiPriority w:val="39"/>
    <w:unhideWhenUsed/>
    <w:pPr>
      <w:ind w:left="0" w:right="0" w:firstLine="0"/>
      <w:spacing w:after="57"/>
    </w:pPr>
  </w:style>
  <w:style w:type="paragraph" w:styleId="850">
    <w:name w:val="toc 2"/>
    <w:basedOn w:val="860"/>
    <w:next w:val="860"/>
    <w:uiPriority w:val="39"/>
    <w:unhideWhenUsed/>
    <w:pPr>
      <w:ind w:left="283" w:right="0" w:firstLine="0"/>
      <w:spacing w:after="57"/>
    </w:pPr>
  </w:style>
  <w:style w:type="paragraph" w:styleId="851">
    <w:name w:val="toc 3"/>
    <w:basedOn w:val="860"/>
    <w:next w:val="860"/>
    <w:uiPriority w:val="39"/>
    <w:unhideWhenUsed/>
    <w:pPr>
      <w:ind w:left="567" w:right="0" w:firstLine="0"/>
      <w:spacing w:after="57"/>
    </w:pPr>
  </w:style>
  <w:style w:type="paragraph" w:styleId="852">
    <w:name w:val="toc 4"/>
    <w:basedOn w:val="860"/>
    <w:next w:val="860"/>
    <w:uiPriority w:val="39"/>
    <w:unhideWhenUsed/>
    <w:pPr>
      <w:ind w:left="850" w:right="0" w:firstLine="0"/>
      <w:spacing w:after="57"/>
    </w:pPr>
  </w:style>
  <w:style w:type="paragraph" w:styleId="853">
    <w:name w:val="toc 5"/>
    <w:basedOn w:val="860"/>
    <w:next w:val="860"/>
    <w:uiPriority w:val="39"/>
    <w:unhideWhenUsed/>
    <w:pPr>
      <w:ind w:left="1134" w:right="0" w:firstLine="0"/>
      <w:spacing w:after="57"/>
    </w:pPr>
  </w:style>
  <w:style w:type="paragraph" w:styleId="854">
    <w:name w:val="toc 6"/>
    <w:basedOn w:val="860"/>
    <w:next w:val="860"/>
    <w:uiPriority w:val="39"/>
    <w:unhideWhenUsed/>
    <w:pPr>
      <w:ind w:left="1417" w:right="0" w:firstLine="0"/>
      <w:spacing w:after="57"/>
    </w:pPr>
  </w:style>
  <w:style w:type="paragraph" w:styleId="855">
    <w:name w:val="toc 7"/>
    <w:basedOn w:val="860"/>
    <w:next w:val="860"/>
    <w:uiPriority w:val="39"/>
    <w:unhideWhenUsed/>
    <w:pPr>
      <w:ind w:left="1701" w:right="0" w:firstLine="0"/>
      <w:spacing w:after="57"/>
    </w:pPr>
  </w:style>
  <w:style w:type="paragraph" w:styleId="856">
    <w:name w:val="toc 8"/>
    <w:basedOn w:val="860"/>
    <w:next w:val="860"/>
    <w:uiPriority w:val="39"/>
    <w:unhideWhenUsed/>
    <w:pPr>
      <w:ind w:left="1984" w:right="0" w:firstLine="0"/>
      <w:spacing w:after="57"/>
    </w:pPr>
  </w:style>
  <w:style w:type="paragraph" w:styleId="857">
    <w:name w:val="toc 9"/>
    <w:basedOn w:val="860"/>
    <w:next w:val="860"/>
    <w:uiPriority w:val="39"/>
    <w:unhideWhenUsed/>
    <w:pPr>
      <w:ind w:left="2268" w:right="0" w:firstLine="0"/>
      <w:spacing w:after="57"/>
    </w:pPr>
  </w:style>
  <w:style w:type="paragraph" w:styleId="858">
    <w:name w:val="TOC Heading"/>
    <w:uiPriority w:val="39"/>
    <w:unhideWhenUsed/>
  </w:style>
  <w:style w:type="paragraph" w:styleId="859">
    <w:name w:val="table of figures"/>
    <w:basedOn w:val="860"/>
    <w:next w:val="860"/>
    <w:uiPriority w:val="99"/>
    <w:unhideWhenUsed/>
    <w:pPr>
      <w:spacing w:after="0" w:afterAutospacing="0"/>
    </w:pPr>
  </w:style>
  <w:style w:type="paragraph" w:styleId="860" w:default="1">
    <w:name w:val="Normal"/>
    <w:qFormat/>
  </w:style>
  <w:style w:type="character" w:styleId="861" w:default="1">
    <w:name w:val="Default Paragraph Font"/>
    <w:uiPriority w:val="1"/>
    <w:semiHidden/>
    <w:unhideWhenUsed/>
  </w:style>
  <w:style w:type="table" w:styleId="86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63" w:default="1">
    <w:name w:val="No List"/>
    <w:uiPriority w:val="99"/>
    <w:semiHidden/>
    <w:unhideWhenUsed/>
  </w:style>
  <w:style w:type="paragraph" w:styleId="864">
    <w:name w:val="Header"/>
    <w:basedOn w:val="860"/>
    <w:link w:val="865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65" w:customStyle="1">
    <w:name w:val="Верхний колонтитул Знак"/>
    <w:basedOn w:val="861"/>
    <w:link w:val="864"/>
    <w:uiPriority w:val="99"/>
  </w:style>
  <w:style w:type="paragraph" w:styleId="866">
    <w:name w:val="Footer"/>
    <w:basedOn w:val="860"/>
    <w:link w:val="867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67" w:customStyle="1">
    <w:name w:val="Нижний колонтитул Знак"/>
    <w:basedOn w:val="861"/>
    <w:link w:val="866"/>
    <w:uiPriority w:val="99"/>
  </w:style>
  <w:style w:type="character" w:styleId="868">
    <w:name w:val="Hyperlink"/>
    <w:basedOn w:val="861"/>
    <w:uiPriority w:val="99"/>
    <w:unhideWhenUsed/>
    <w:rPr>
      <w:color w:val="0000ff"/>
      <w:u w:val="single"/>
    </w:rPr>
  </w:style>
  <w:style w:type="character" w:styleId="869">
    <w:name w:val="FollowedHyperlink"/>
    <w:basedOn w:val="861"/>
    <w:uiPriority w:val="99"/>
    <w:semiHidden/>
    <w:unhideWhenUsed/>
    <w:rPr>
      <w:color w:val="954f72" w:themeColor="followedHyperlink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2.jpg"/><Relationship Id="rId11" Type="http://schemas.openxmlformats.org/officeDocument/2006/relationships/hyperlink" Target="https://www.kinopoisk.ru/name/332010/" TargetMode="External"/><Relationship Id="rId12" Type="http://schemas.openxmlformats.org/officeDocument/2006/relationships/hyperlink" Target="https://youtu.be/06E799ZqZTY" TargetMode="External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hyperlink" Target="https://disk.yandex.ru/d/nGYb0FM7n0etyQ" TargetMode="External"/><Relationship Id="rId16" Type="http://schemas.openxmlformats.org/officeDocument/2006/relationships/hyperlink" Target="https://disk.yandex.ru/d/x6_YqEv6Up3hiA" TargetMode="External"/><Relationship Id="rId17" Type="http://schemas.openxmlformats.org/officeDocument/2006/relationships/hyperlink" Target="https://disk.yandex.ru/d/-cKt_OScs_58Ow" TargetMode="External"/><Relationship Id="rId18" Type="http://schemas.openxmlformats.org/officeDocument/2006/relationships/hyperlink" Target="https://disk.yandex.ru/d/SsdVPjLiaW9cKQ" TargetMode="External"/><Relationship Id="rId19" Type="http://schemas.openxmlformats.org/officeDocument/2006/relationships/hyperlink" Target="https://disk.yandex.ru/d/SS8M-E_DakS05A" TargetMode="External"/><Relationship Id="rId20" Type="http://schemas.openxmlformats.org/officeDocument/2006/relationships/hyperlink" Target="https://youtu.be/06E799ZqZTY" TargetMode="External"/><Relationship Id="rId21" Type="http://schemas.openxmlformats.org/officeDocument/2006/relationships/hyperlink" Target="https://ok.ru/video/6689512622809" TargetMode="External"/><Relationship Id="rId22" Type="http://schemas.openxmlformats.org/officeDocument/2006/relationships/hyperlink" Target="https://vk.com/video-214294644_456239481" TargetMode="External"/><Relationship Id="rId23" Type="http://schemas.openxmlformats.org/officeDocument/2006/relationships/hyperlink" Target="mailto:igalenko@globalfilm.ru" TargetMode="External"/><Relationship Id="rId24" Type="http://schemas.openxmlformats.org/officeDocument/2006/relationships/hyperlink" Target="https://emlstart.com/ru/mail_link_tracker?hash=65cwfhfedq8roauhszbcigckcix7a6y5y1fzwwked35re6oqe7euawudbouodeogd1myw8hkm1egi13pkafswsae7e8gkjm34ktwh1je&amp;url=aHR0cHM6Ly93d3cueW91dHViZS5jb20vY2hhbm5lbC9VQzdraGItTjFFUzEtdWw5SWgyQUxsUncv&amp;uid=NDMyNTA0NA~~&amp;ucs=8f19b8c2617e45cf6a40bef6721970fd" TargetMode="External"/><Relationship Id="rId25" Type="http://schemas.openxmlformats.org/officeDocument/2006/relationships/image" Target="media/image5.png"/><Relationship Id="rId26" Type="http://schemas.openxmlformats.org/officeDocument/2006/relationships/hyperlink" Target="https://emlstart.com/ru/mail_link_tracker?hash=6rfexir4937r4guhszbcigckcix7a6y5y1fzwwked35re6oqe7euznx576xjiap31qj3sphhpct51k3pkafswsae7e8gkjm34ktwh1je&amp;url=aHR0cHM6Ly92ay5jb20vZ2xvYmFsZmlsbQ~~&amp;uid=NDMyNTA0NA~~&amp;ucs=aeb4491853bbe17f456c5ebfdafd7d89" TargetMode="External"/><Relationship Id="rId27" Type="http://schemas.openxmlformats.org/officeDocument/2006/relationships/image" Target="media/image6.png"/><Relationship Id="rId28" Type="http://schemas.openxmlformats.org/officeDocument/2006/relationships/hyperlink" Target="https://emlstart.com/ru/mail_link_tracker?hash=63heqkptsxoqzguhszbcigckcix7a6y5y1fzwwked35re6oqe7euayuwhpmbfqhbodmgetrfe6m1f13pkafswsae7e8gkjm34ktwh1je&amp;url=aHR0cHM6Ly9vay5ydS9ncm91cC83MDAwMDAwMDkwNTY4OQ~~&amp;uid=NDMyNTA0NA~~&amp;ucs=a1b31c38a7212842b926eadcff6909db" TargetMode="External"/><Relationship Id="rId29" Type="http://schemas.openxmlformats.org/officeDocument/2006/relationships/image" Target="media/image7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Galenko</dc:creator>
  <cp:keywords/>
  <dc:description/>
  <cp:lastModifiedBy>Ирина Галенко</cp:lastModifiedBy>
  <cp:revision>24</cp:revision>
  <dcterms:created xsi:type="dcterms:W3CDTF">2022-12-15T13:10:00Z</dcterms:created>
  <dcterms:modified xsi:type="dcterms:W3CDTF">2023-10-12T10:03:53Z</dcterms:modified>
</cp:coreProperties>
</file>